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A5A3" w14:textId="77777777" w:rsidR="00A944C7" w:rsidRDefault="00A944C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60" w:type="dxa"/>
        <w:tblInd w:w="0" w:type="dxa"/>
        <w:tblLayout w:type="fixed"/>
        <w:tblLook w:val="0000" w:firstRow="0" w:lastRow="0" w:firstColumn="0" w:lastColumn="0" w:noHBand="0" w:noVBand="0"/>
      </w:tblPr>
      <w:tblGrid>
        <w:gridCol w:w="2790"/>
        <w:gridCol w:w="1890"/>
        <w:gridCol w:w="3420"/>
        <w:gridCol w:w="1260"/>
      </w:tblGrid>
      <w:tr w:rsidR="00A944C7" w14:paraId="4468AA63" w14:textId="77777777">
        <w:tc>
          <w:tcPr>
            <w:tcW w:w="9360" w:type="dxa"/>
            <w:gridSpan w:val="4"/>
            <w:tcBorders>
              <w:top w:val="single" w:sz="6" w:space="0" w:color="000000"/>
              <w:left w:val="single" w:sz="6" w:space="0" w:color="000000"/>
              <w:right w:val="single" w:sz="6" w:space="0" w:color="000000"/>
            </w:tcBorders>
            <w:tcMar>
              <w:top w:w="0" w:type="dxa"/>
              <w:bottom w:w="0" w:type="dxa"/>
            </w:tcMar>
          </w:tcPr>
          <w:p w14:paraId="702B33A1" w14:textId="77777777" w:rsidR="00A944C7" w:rsidRDefault="00000000">
            <w:pPr>
              <w:tabs>
                <w:tab w:val="center" w:pos="6000"/>
              </w:tabs>
              <w:spacing w:before="66" w:after="112"/>
              <w:jc w:val="center"/>
              <w:rPr>
                <w:sz w:val="22"/>
                <w:szCs w:val="22"/>
              </w:rPr>
            </w:pPr>
            <w:r>
              <w:rPr>
                <w:b/>
                <w:sz w:val="22"/>
                <w:szCs w:val="22"/>
              </w:rPr>
              <w:t>PAST PERFORMANCE QUESTIONNAIRE</w:t>
            </w:r>
          </w:p>
        </w:tc>
      </w:tr>
      <w:tr w:rsidR="00A944C7" w14:paraId="6DCDC66D" w14:textId="77777777">
        <w:tc>
          <w:tcPr>
            <w:tcW w:w="4680" w:type="dxa"/>
            <w:gridSpan w:val="2"/>
            <w:tcBorders>
              <w:top w:val="single" w:sz="6" w:space="0" w:color="000000"/>
              <w:left w:val="single" w:sz="6" w:space="0" w:color="000000"/>
            </w:tcBorders>
            <w:tcMar>
              <w:top w:w="0" w:type="dxa"/>
              <w:bottom w:w="0" w:type="dxa"/>
            </w:tcMar>
          </w:tcPr>
          <w:p w14:paraId="7E5D7E63" w14:textId="77777777" w:rsidR="00A944C7" w:rsidRDefault="00000000">
            <w:pPr>
              <w:tabs>
                <w:tab w:val="left" w:pos="-720"/>
              </w:tabs>
              <w:spacing w:before="66" w:after="112"/>
              <w:rPr>
                <w:sz w:val="22"/>
                <w:szCs w:val="22"/>
              </w:rPr>
            </w:pPr>
            <w:r>
              <w:rPr>
                <w:sz w:val="22"/>
                <w:szCs w:val="22"/>
              </w:rPr>
              <w:t xml:space="preserve">1.  Contractor Name: </w:t>
            </w:r>
          </w:p>
          <w:p w14:paraId="63C6A7C7" w14:textId="77777777" w:rsidR="00A944C7" w:rsidRDefault="00000000">
            <w:pPr>
              <w:tabs>
                <w:tab w:val="left" w:pos="-720"/>
              </w:tabs>
              <w:spacing w:before="66" w:after="112"/>
              <w:rPr>
                <w:sz w:val="22"/>
                <w:szCs w:val="22"/>
              </w:rPr>
            </w:pPr>
            <w:r>
              <w:rPr>
                <w:sz w:val="22"/>
                <w:szCs w:val="22"/>
              </w:rPr>
              <w:t xml:space="preserve">Role on Project: (Prime/Subcontractor):  </w:t>
            </w:r>
          </w:p>
        </w:tc>
        <w:tc>
          <w:tcPr>
            <w:tcW w:w="4680" w:type="dxa"/>
            <w:gridSpan w:val="2"/>
            <w:tcBorders>
              <w:top w:val="single" w:sz="6" w:space="0" w:color="000000"/>
              <w:left w:val="single" w:sz="6" w:space="0" w:color="000000"/>
              <w:right w:val="single" w:sz="6" w:space="0" w:color="000000"/>
            </w:tcBorders>
            <w:tcMar>
              <w:top w:w="0" w:type="dxa"/>
              <w:bottom w:w="0" w:type="dxa"/>
            </w:tcMar>
          </w:tcPr>
          <w:p w14:paraId="571F7B65" w14:textId="77777777" w:rsidR="00A944C7" w:rsidRDefault="00000000">
            <w:pPr>
              <w:tabs>
                <w:tab w:val="left" w:pos="-720"/>
              </w:tabs>
              <w:spacing w:before="66" w:after="112"/>
              <w:rPr>
                <w:sz w:val="22"/>
                <w:szCs w:val="22"/>
              </w:rPr>
            </w:pPr>
            <w:r>
              <w:rPr>
                <w:sz w:val="22"/>
                <w:szCs w:val="22"/>
              </w:rPr>
              <w:t xml:space="preserve">2.  Contract Number:  </w:t>
            </w:r>
          </w:p>
        </w:tc>
      </w:tr>
      <w:tr w:rsidR="00A944C7" w14:paraId="44C16688" w14:textId="77777777">
        <w:tc>
          <w:tcPr>
            <w:tcW w:w="4680" w:type="dxa"/>
            <w:gridSpan w:val="2"/>
            <w:tcBorders>
              <w:top w:val="single" w:sz="6" w:space="0" w:color="000000"/>
              <w:left w:val="single" w:sz="6" w:space="0" w:color="000000"/>
            </w:tcBorders>
            <w:tcMar>
              <w:top w:w="0" w:type="dxa"/>
              <w:bottom w:w="0" w:type="dxa"/>
            </w:tcMar>
          </w:tcPr>
          <w:p w14:paraId="0A4243A7" w14:textId="77777777" w:rsidR="00A944C7" w:rsidRDefault="00000000">
            <w:pPr>
              <w:tabs>
                <w:tab w:val="left" w:pos="-720"/>
              </w:tabs>
              <w:spacing w:before="66" w:after="112"/>
              <w:rPr>
                <w:sz w:val="22"/>
                <w:szCs w:val="22"/>
              </w:rPr>
            </w:pPr>
            <w:r>
              <w:rPr>
                <w:sz w:val="22"/>
                <w:szCs w:val="22"/>
              </w:rPr>
              <w:t xml:space="preserve">3.  Contractor Address: </w:t>
            </w:r>
          </w:p>
        </w:tc>
        <w:tc>
          <w:tcPr>
            <w:tcW w:w="4680" w:type="dxa"/>
            <w:gridSpan w:val="2"/>
            <w:tcBorders>
              <w:top w:val="single" w:sz="6" w:space="0" w:color="000000"/>
              <w:left w:val="single" w:sz="6" w:space="0" w:color="000000"/>
              <w:right w:val="single" w:sz="6" w:space="0" w:color="000000"/>
            </w:tcBorders>
            <w:tcMar>
              <w:top w:w="0" w:type="dxa"/>
              <w:bottom w:w="0" w:type="dxa"/>
            </w:tcMar>
          </w:tcPr>
          <w:p w14:paraId="2B2A217B" w14:textId="77777777" w:rsidR="00A944C7" w:rsidRDefault="00000000">
            <w:pPr>
              <w:tabs>
                <w:tab w:val="left" w:pos="-720"/>
              </w:tabs>
              <w:spacing w:before="66"/>
              <w:rPr>
                <w:sz w:val="22"/>
                <w:szCs w:val="22"/>
              </w:rPr>
            </w:pPr>
            <w:r>
              <w:rPr>
                <w:sz w:val="22"/>
                <w:szCs w:val="22"/>
              </w:rPr>
              <w:t xml:space="preserve">4.  Contract Type: </w:t>
            </w:r>
          </w:p>
          <w:p w14:paraId="0A532DEC" w14:textId="77777777" w:rsidR="00A944C7" w:rsidRDefault="00000000">
            <w:pPr>
              <w:tabs>
                <w:tab w:val="left" w:pos="-720"/>
              </w:tabs>
              <w:spacing w:before="66"/>
              <w:rPr>
                <w:sz w:val="22"/>
                <w:szCs w:val="22"/>
              </w:rPr>
            </w:pPr>
            <w:r>
              <w:rPr>
                <w:sz w:val="22"/>
                <w:szCs w:val="22"/>
              </w:rPr>
              <w:t>____Firm Fixed Price</w:t>
            </w:r>
          </w:p>
          <w:p w14:paraId="34158017" w14:textId="77777777" w:rsidR="00A944C7" w:rsidRDefault="00000000">
            <w:pPr>
              <w:tabs>
                <w:tab w:val="left" w:pos="-720"/>
              </w:tabs>
              <w:spacing w:before="66"/>
              <w:rPr>
                <w:sz w:val="22"/>
                <w:szCs w:val="22"/>
              </w:rPr>
            </w:pPr>
            <w:r>
              <w:rPr>
                <w:sz w:val="22"/>
                <w:szCs w:val="22"/>
              </w:rPr>
              <w:t>____T&amp;M/LH</w:t>
            </w:r>
          </w:p>
          <w:p w14:paraId="37DFC587" w14:textId="77777777" w:rsidR="00A944C7" w:rsidRDefault="00000000">
            <w:pPr>
              <w:tabs>
                <w:tab w:val="left" w:pos="-720"/>
              </w:tabs>
              <w:rPr>
                <w:sz w:val="22"/>
                <w:szCs w:val="22"/>
              </w:rPr>
            </w:pPr>
            <w:r>
              <w:rPr>
                <w:sz w:val="22"/>
                <w:szCs w:val="22"/>
              </w:rPr>
              <w:t>____Cost Reimbursement</w:t>
            </w:r>
          </w:p>
          <w:p w14:paraId="1EA99759" w14:textId="77777777" w:rsidR="00A944C7" w:rsidRDefault="00000000">
            <w:pPr>
              <w:tabs>
                <w:tab w:val="left" w:pos="-720"/>
              </w:tabs>
              <w:spacing w:after="112"/>
              <w:rPr>
                <w:sz w:val="22"/>
                <w:szCs w:val="22"/>
              </w:rPr>
            </w:pPr>
            <w:r>
              <w:rPr>
                <w:sz w:val="22"/>
                <w:szCs w:val="22"/>
              </w:rPr>
              <w:t>____Other (Please Specify)</w:t>
            </w:r>
          </w:p>
          <w:p w14:paraId="6B1FF9DC" w14:textId="77777777" w:rsidR="00A944C7" w:rsidRDefault="00A944C7">
            <w:pPr>
              <w:tabs>
                <w:tab w:val="left" w:pos="-720"/>
              </w:tabs>
              <w:spacing w:after="112"/>
              <w:rPr>
                <w:sz w:val="22"/>
                <w:szCs w:val="22"/>
              </w:rPr>
            </w:pPr>
          </w:p>
        </w:tc>
      </w:tr>
      <w:tr w:rsidR="00A944C7" w14:paraId="05288D8F" w14:textId="77777777">
        <w:tc>
          <w:tcPr>
            <w:tcW w:w="4680" w:type="dxa"/>
            <w:gridSpan w:val="2"/>
            <w:tcBorders>
              <w:top w:val="single" w:sz="6" w:space="0" w:color="000000"/>
              <w:left w:val="single" w:sz="6" w:space="0" w:color="000000"/>
            </w:tcBorders>
            <w:tcMar>
              <w:top w:w="0" w:type="dxa"/>
              <w:bottom w:w="0" w:type="dxa"/>
            </w:tcMar>
          </w:tcPr>
          <w:p w14:paraId="4A8741C1" w14:textId="77777777" w:rsidR="00A944C7" w:rsidRDefault="00000000">
            <w:pPr>
              <w:tabs>
                <w:tab w:val="left" w:pos="-720"/>
              </w:tabs>
              <w:spacing w:before="66"/>
              <w:rPr>
                <w:sz w:val="22"/>
                <w:szCs w:val="22"/>
              </w:rPr>
            </w:pPr>
            <w:r>
              <w:rPr>
                <w:sz w:val="22"/>
                <w:szCs w:val="22"/>
              </w:rPr>
              <w:t xml:space="preserve">5.  Agency/Company Name: </w:t>
            </w:r>
          </w:p>
        </w:tc>
        <w:tc>
          <w:tcPr>
            <w:tcW w:w="4680" w:type="dxa"/>
            <w:gridSpan w:val="2"/>
            <w:tcBorders>
              <w:top w:val="single" w:sz="6" w:space="0" w:color="000000"/>
              <w:left w:val="single" w:sz="6" w:space="0" w:color="000000"/>
              <w:right w:val="single" w:sz="6" w:space="0" w:color="000000"/>
            </w:tcBorders>
            <w:tcMar>
              <w:top w:w="0" w:type="dxa"/>
              <w:bottom w:w="0" w:type="dxa"/>
            </w:tcMar>
          </w:tcPr>
          <w:p w14:paraId="41F2547E" w14:textId="77777777" w:rsidR="00A944C7" w:rsidRDefault="00000000">
            <w:pPr>
              <w:tabs>
                <w:tab w:val="left" w:pos="-720"/>
              </w:tabs>
              <w:spacing w:before="66"/>
              <w:rPr>
                <w:sz w:val="22"/>
                <w:szCs w:val="22"/>
              </w:rPr>
            </w:pPr>
            <w:r>
              <w:rPr>
                <w:sz w:val="22"/>
                <w:szCs w:val="22"/>
              </w:rPr>
              <w:t>6</w:t>
            </w:r>
            <w:proofErr w:type="gramStart"/>
            <w:r>
              <w:rPr>
                <w:sz w:val="22"/>
                <w:szCs w:val="22"/>
              </w:rPr>
              <w:t>.  Agency</w:t>
            </w:r>
            <w:proofErr w:type="gramEnd"/>
            <w:r>
              <w:rPr>
                <w:sz w:val="22"/>
                <w:szCs w:val="22"/>
              </w:rPr>
              <w:t>/</w:t>
            </w:r>
            <w:proofErr w:type="gramStart"/>
            <w:r>
              <w:rPr>
                <w:sz w:val="22"/>
                <w:szCs w:val="22"/>
              </w:rPr>
              <w:t>Company  POC</w:t>
            </w:r>
            <w:proofErr w:type="gramEnd"/>
            <w:r>
              <w:rPr>
                <w:sz w:val="22"/>
                <w:szCs w:val="22"/>
              </w:rPr>
              <w:t xml:space="preserve">/Phone/Email: </w:t>
            </w:r>
          </w:p>
          <w:p w14:paraId="08A03547" w14:textId="77777777" w:rsidR="00A944C7" w:rsidRDefault="00A944C7">
            <w:pPr>
              <w:tabs>
                <w:tab w:val="left" w:pos="-720"/>
              </w:tabs>
              <w:spacing w:before="66"/>
              <w:rPr>
                <w:sz w:val="22"/>
                <w:szCs w:val="22"/>
              </w:rPr>
            </w:pPr>
          </w:p>
        </w:tc>
      </w:tr>
      <w:tr w:rsidR="00A944C7" w14:paraId="2CF1E88B" w14:textId="77777777">
        <w:tc>
          <w:tcPr>
            <w:tcW w:w="4680" w:type="dxa"/>
            <w:gridSpan w:val="2"/>
            <w:tcBorders>
              <w:top w:val="single" w:sz="6" w:space="0" w:color="000000"/>
              <w:left w:val="single" w:sz="6" w:space="0" w:color="000000"/>
            </w:tcBorders>
            <w:tcMar>
              <w:top w:w="0" w:type="dxa"/>
              <w:bottom w:w="0" w:type="dxa"/>
            </w:tcMar>
          </w:tcPr>
          <w:p w14:paraId="7FCB533A" w14:textId="77777777" w:rsidR="00A944C7" w:rsidRDefault="00000000">
            <w:pPr>
              <w:tabs>
                <w:tab w:val="left" w:pos="-720"/>
              </w:tabs>
              <w:spacing w:before="66"/>
              <w:rPr>
                <w:sz w:val="22"/>
                <w:szCs w:val="22"/>
              </w:rPr>
            </w:pPr>
            <w:r>
              <w:rPr>
                <w:sz w:val="22"/>
                <w:szCs w:val="22"/>
              </w:rPr>
              <w:t>7.  Period of Performance (Base plus all options exercised):</w:t>
            </w:r>
          </w:p>
          <w:p w14:paraId="3644E5B0" w14:textId="77777777" w:rsidR="00A944C7" w:rsidRDefault="00A944C7">
            <w:pPr>
              <w:tabs>
                <w:tab w:val="left" w:pos="-720"/>
              </w:tabs>
              <w:spacing w:after="112"/>
              <w:rPr>
                <w:sz w:val="22"/>
                <w:szCs w:val="22"/>
              </w:rPr>
            </w:pPr>
          </w:p>
        </w:tc>
        <w:tc>
          <w:tcPr>
            <w:tcW w:w="4680" w:type="dxa"/>
            <w:gridSpan w:val="2"/>
            <w:tcBorders>
              <w:top w:val="single" w:sz="6" w:space="0" w:color="000000"/>
              <w:left w:val="single" w:sz="6" w:space="0" w:color="000000"/>
              <w:right w:val="single" w:sz="6" w:space="0" w:color="000000"/>
            </w:tcBorders>
            <w:tcMar>
              <w:top w:w="0" w:type="dxa"/>
              <w:bottom w:w="0" w:type="dxa"/>
            </w:tcMar>
          </w:tcPr>
          <w:p w14:paraId="0C2C501B" w14:textId="77777777" w:rsidR="00A944C7" w:rsidRDefault="00000000">
            <w:pPr>
              <w:tabs>
                <w:tab w:val="left" w:pos="-720"/>
              </w:tabs>
              <w:spacing w:before="66"/>
              <w:rPr>
                <w:sz w:val="22"/>
                <w:szCs w:val="22"/>
              </w:rPr>
            </w:pPr>
            <w:r>
              <w:rPr>
                <w:sz w:val="22"/>
                <w:szCs w:val="22"/>
              </w:rPr>
              <w:t>8.  Dollar Amount of Award: $_______________</w:t>
            </w:r>
          </w:p>
          <w:p w14:paraId="1B09D402" w14:textId="77777777" w:rsidR="00A944C7" w:rsidRDefault="00000000">
            <w:pPr>
              <w:tabs>
                <w:tab w:val="left" w:pos="-720"/>
              </w:tabs>
              <w:spacing w:before="66"/>
              <w:rPr>
                <w:sz w:val="22"/>
                <w:szCs w:val="22"/>
              </w:rPr>
            </w:pPr>
            <w:r>
              <w:rPr>
                <w:sz w:val="22"/>
                <w:szCs w:val="22"/>
              </w:rPr>
              <w:t xml:space="preserve">    </w:t>
            </w:r>
          </w:p>
          <w:p w14:paraId="63170D0B" w14:textId="77777777" w:rsidR="00A944C7" w:rsidRDefault="00000000">
            <w:pPr>
              <w:tabs>
                <w:tab w:val="left" w:pos="-720"/>
              </w:tabs>
              <w:spacing w:before="66"/>
              <w:rPr>
                <w:sz w:val="22"/>
                <w:szCs w:val="22"/>
              </w:rPr>
            </w:pPr>
            <w:r>
              <w:rPr>
                <w:sz w:val="22"/>
                <w:szCs w:val="22"/>
              </w:rPr>
              <w:t xml:space="preserve">     Annual Amount: $________________</w:t>
            </w:r>
          </w:p>
          <w:p w14:paraId="065C414E" w14:textId="77777777" w:rsidR="00A944C7" w:rsidRDefault="00000000">
            <w:pPr>
              <w:tabs>
                <w:tab w:val="left" w:pos="-720"/>
              </w:tabs>
              <w:spacing w:after="112"/>
              <w:rPr>
                <w:sz w:val="22"/>
                <w:szCs w:val="22"/>
              </w:rPr>
            </w:pPr>
            <w:r>
              <w:rPr>
                <w:sz w:val="22"/>
                <w:szCs w:val="22"/>
              </w:rPr>
              <w:t xml:space="preserve">     </w:t>
            </w:r>
          </w:p>
          <w:p w14:paraId="1C420CCD" w14:textId="77777777" w:rsidR="00A944C7" w:rsidRDefault="00000000">
            <w:pPr>
              <w:tabs>
                <w:tab w:val="left" w:pos="-720"/>
              </w:tabs>
              <w:spacing w:after="112"/>
              <w:rPr>
                <w:sz w:val="22"/>
                <w:szCs w:val="22"/>
              </w:rPr>
            </w:pPr>
            <w:r>
              <w:rPr>
                <w:sz w:val="22"/>
                <w:szCs w:val="22"/>
              </w:rPr>
              <w:t xml:space="preserve">     Total Value with </w:t>
            </w:r>
            <w:proofErr w:type="gramStart"/>
            <w:r>
              <w:rPr>
                <w:sz w:val="22"/>
                <w:szCs w:val="22"/>
              </w:rPr>
              <w:t>Mods:$</w:t>
            </w:r>
            <w:proofErr w:type="gramEnd"/>
            <w:r>
              <w:rPr>
                <w:sz w:val="22"/>
                <w:szCs w:val="22"/>
              </w:rPr>
              <w:t>________________</w:t>
            </w:r>
          </w:p>
        </w:tc>
      </w:tr>
      <w:tr w:rsidR="00A944C7" w14:paraId="6711438C" w14:textId="77777777">
        <w:tc>
          <w:tcPr>
            <w:tcW w:w="9360" w:type="dxa"/>
            <w:gridSpan w:val="4"/>
            <w:tcBorders>
              <w:top w:val="single" w:sz="6" w:space="0" w:color="000000"/>
              <w:left w:val="single" w:sz="6" w:space="0" w:color="000000"/>
              <w:right w:val="single" w:sz="6" w:space="0" w:color="000000"/>
            </w:tcBorders>
            <w:tcMar>
              <w:top w:w="0" w:type="dxa"/>
              <w:bottom w:w="0" w:type="dxa"/>
            </w:tcMar>
          </w:tcPr>
          <w:p w14:paraId="5772EEB1" w14:textId="77777777" w:rsidR="00A944C7" w:rsidRDefault="00000000">
            <w:pPr>
              <w:tabs>
                <w:tab w:val="left" w:pos="-720"/>
              </w:tabs>
              <w:spacing w:before="66" w:after="112"/>
              <w:rPr>
                <w:sz w:val="22"/>
                <w:szCs w:val="22"/>
              </w:rPr>
            </w:pPr>
            <w:r>
              <w:rPr>
                <w:sz w:val="22"/>
                <w:szCs w:val="22"/>
              </w:rPr>
              <w:t xml:space="preserve">9.  Title of Contract: </w:t>
            </w:r>
          </w:p>
          <w:p w14:paraId="6F3BE01A" w14:textId="77777777" w:rsidR="00A944C7" w:rsidRDefault="00A944C7">
            <w:pPr>
              <w:tabs>
                <w:tab w:val="left" w:pos="-720"/>
              </w:tabs>
              <w:spacing w:before="66" w:after="112"/>
              <w:rPr>
                <w:sz w:val="22"/>
                <w:szCs w:val="22"/>
              </w:rPr>
            </w:pPr>
          </w:p>
        </w:tc>
      </w:tr>
      <w:tr w:rsidR="00A944C7" w14:paraId="0E78F40B" w14:textId="77777777">
        <w:tc>
          <w:tcPr>
            <w:tcW w:w="9360" w:type="dxa"/>
            <w:gridSpan w:val="4"/>
            <w:tcBorders>
              <w:top w:val="single" w:sz="6" w:space="0" w:color="000000"/>
              <w:left w:val="single" w:sz="6" w:space="0" w:color="000000"/>
              <w:right w:val="single" w:sz="6" w:space="0" w:color="000000"/>
            </w:tcBorders>
            <w:tcMar>
              <w:top w:w="0" w:type="dxa"/>
              <w:bottom w:w="0" w:type="dxa"/>
            </w:tcMar>
          </w:tcPr>
          <w:p w14:paraId="1C5946AD" w14:textId="77777777" w:rsidR="00A944C7" w:rsidRDefault="00000000">
            <w:pPr>
              <w:tabs>
                <w:tab w:val="left" w:pos="-720"/>
              </w:tabs>
              <w:spacing w:after="112"/>
              <w:rPr>
                <w:sz w:val="22"/>
                <w:szCs w:val="22"/>
              </w:rPr>
            </w:pPr>
            <w:r>
              <w:rPr>
                <w:sz w:val="22"/>
                <w:szCs w:val="22"/>
              </w:rPr>
              <w:t xml:space="preserve">10.  Description of Contract Service/Scope of Contract: </w:t>
            </w:r>
          </w:p>
          <w:p w14:paraId="27F91525" w14:textId="77777777" w:rsidR="00A944C7" w:rsidRDefault="00A944C7">
            <w:pPr>
              <w:tabs>
                <w:tab w:val="left" w:pos="-720"/>
              </w:tabs>
              <w:spacing w:after="112"/>
              <w:rPr>
                <w:sz w:val="22"/>
                <w:szCs w:val="22"/>
              </w:rPr>
            </w:pPr>
          </w:p>
          <w:p w14:paraId="19ACEC0F" w14:textId="77777777" w:rsidR="00A944C7" w:rsidRDefault="00A944C7">
            <w:pPr>
              <w:tabs>
                <w:tab w:val="left" w:pos="-720"/>
              </w:tabs>
              <w:spacing w:after="112"/>
              <w:rPr>
                <w:sz w:val="22"/>
                <w:szCs w:val="22"/>
              </w:rPr>
            </w:pPr>
          </w:p>
          <w:p w14:paraId="19E8B718" w14:textId="77777777" w:rsidR="00A944C7" w:rsidRDefault="00A944C7">
            <w:pPr>
              <w:tabs>
                <w:tab w:val="left" w:pos="-720"/>
              </w:tabs>
              <w:spacing w:after="112"/>
              <w:rPr>
                <w:sz w:val="22"/>
                <w:szCs w:val="22"/>
              </w:rPr>
            </w:pPr>
          </w:p>
          <w:p w14:paraId="0FC4DDAD" w14:textId="77777777" w:rsidR="00A944C7" w:rsidRDefault="00A944C7">
            <w:pPr>
              <w:tabs>
                <w:tab w:val="left" w:pos="-720"/>
              </w:tabs>
              <w:spacing w:after="112"/>
              <w:rPr>
                <w:sz w:val="22"/>
                <w:szCs w:val="22"/>
              </w:rPr>
            </w:pPr>
          </w:p>
        </w:tc>
      </w:tr>
      <w:tr w:rsidR="00A944C7" w14:paraId="44482C68" w14:textId="77777777">
        <w:tc>
          <w:tcPr>
            <w:tcW w:w="9360" w:type="dxa"/>
            <w:gridSpan w:val="4"/>
            <w:tcBorders>
              <w:top w:val="single" w:sz="6" w:space="0" w:color="000000"/>
              <w:left w:val="single" w:sz="6" w:space="0" w:color="000000"/>
              <w:bottom w:val="single" w:sz="6" w:space="0" w:color="000000"/>
              <w:right w:val="single" w:sz="6" w:space="0" w:color="000000"/>
            </w:tcBorders>
            <w:tcMar>
              <w:top w:w="0" w:type="dxa"/>
              <w:bottom w:w="0" w:type="dxa"/>
            </w:tcMar>
          </w:tcPr>
          <w:p w14:paraId="5136F454" w14:textId="77777777" w:rsidR="00A944C7" w:rsidRDefault="00000000">
            <w:pPr>
              <w:tabs>
                <w:tab w:val="left" w:pos="-720"/>
              </w:tabs>
              <w:spacing w:before="66" w:after="112"/>
              <w:rPr>
                <w:sz w:val="22"/>
                <w:szCs w:val="22"/>
              </w:rPr>
            </w:pPr>
            <w:r>
              <w:rPr>
                <w:sz w:val="22"/>
                <w:szCs w:val="22"/>
              </w:rPr>
              <w:t xml:space="preserve">11.  Complexity of Work: Difficult: ____________   </w:t>
            </w:r>
            <w:r>
              <w:rPr>
                <w:sz w:val="22"/>
                <w:szCs w:val="22"/>
              </w:rPr>
              <w:tab/>
              <w:t>Routine: ____________</w:t>
            </w:r>
          </w:p>
        </w:tc>
      </w:tr>
      <w:tr w:rsidR="00A944C7" w14:paraId="1A917781" w14:textId="77777777">
        <w:tc>
          <w:tcPr>
            <w:tcW w:w="2790" w:type="dxa"/>
            <w:tcBorders>
              <w:top w:val="single" w:sz="6" w:space="0" w:color="000000"/>
              <w:left w:val="single" w:sz="6" w:space="0" w:color="000000"/>
            </w:tcBorders>
            <w:tcMar>
              <w:top w:w="0" w:type="dxa"/>
              <w:bottom w:w="0" w:type="dxa"/>
            </w:tcMar>
          </w:tcPr>
          <w:p w14:paraId="1FDC6F38" w14:textId="77777777" w:rsidR="00A944C7" w:rsidRDefault="00000000">
            <w:pPr>
              <w:tabs>
                <w:tab w:val="left" w:pos="-720"/>
              </w:tabs>
              <w:spacing w:before="66" w:after="112"/>
              <w:rPr>
                <w:b/>
                <w:sz w:val="22"/>
                <w:szCs w:val="22"/>
              </w:rPr>
            </w:pPr>
            <w:r>
              <w:rPr>
                <w:b/>
                <w:sz w:val="22"/>
                <w:szCs w:val="22"/>
              </w:rPr>
              <w:t>12.  Evaluation Factor</w:t>
            </w:r>
          </w:p>
        </w:tc>
        <w:tc>
          <w:tcPr>
            <w:tcW w:w="5310" w:type="dxa"/>
            <w:gridSpan w:val="2"/>
            <w:tcBorders>
              <w:top w:val="single" w:sz="6" w:space="0" w:color="000000"/>
              <w:left w:val="single" w:sz="6" w:space="0" w:color="000000"/>
            </w:tcBorders>
            <w:tcMar>
              <w:top w:w="0" w:type="dxa"/>
              <w:bottom w:w="0" w:type="dxa"/>
            </w:tcMar>
          </w:tcPr>
          <w:p w14:paraId="66A37E39" w14:textId="77777777" w:rsidR="00A944C7" w:rsidRDefault="00000000">
            <w:pPr>
              <w:tabs>
                <w:tab w:val="left" w:pos="-720"/>
              </w:tabs>
              <w:spacing w:before="66" w:after="112"/>
              <w:rPr>
                <w:sz w:val="22"/>
                <w:szCs w:val="22"/>
              </w:rPr>
            </w:pPr>
            <w:r>
              <w:rPr>
                <w:b/>
                <w:sz w:val="22"/>
                <w:szCs w:val="22"/>
              </w:rPr>
              <w:t>13.  Comments</w:t>
            </w:r>
            <w:r>
              <w:rPr>
                <w:sz w:val="22"/>
                <w:szCs w:val="22"/>
              </w:rPr>
              <w:t xml:space="preserve"> </w:t>
            </w:r>
          </w:p>
          <w:p w14:paraId="292E4A78" w14:textId="77777777" w:rsidR="00A944C7" w:rsidRDefault="00000000">
            <w:pPr>
              <w:pBdr>
                <w:top w:val="nil"/>
                <w:left w:val="nil"/>
                <w:bottom w:val="nil"/>
                <w:right w:val="nil"/>
                <w:between w:val="nil"/>
              </w:pBdr>
              <w:rPr>
                <w:b/>
                <w:i/>
                <w:color w:val="000000"/>
                <w:sz w:val="22"/>
                <w:szCs w:val="22"/>
              </w:rPr>
            </w:pPr>
            <w:r>
              <w:rPr>
                <w:b/>
                <w:i/>
                <w:color w:val="FF0000"/>
                <w:sz w:val="22"/>
                <w:szCs w:val="22"/>
              </w:rPr>
              <w:t>Please provide details in this section for ratings of Marginal, Unsatisfactory and Exceptional.</w:t>
            </w:r>
            <w:r>
              <w:rPr>
                <w:b/>
                <w:i/>
                <w:color w:val="000000"/>
                <w:sz w:val="22"/>
                <w:szCs w:val="22"/>
              </w:rPr>
              <w:t xml:space="preserve">  Comments for all ratings are highly encouraged and will greatly assist with the past performance evaluation.</w:t>
            </w:r>
          </w:p>
          <w:p w14:paraId="6FEB9770" w14:textId="77777777" w:rsidR="00A944C7" w:rsidRDefault="00000000">
            <w:pPr>
              <w:pBdr>
                <w:top w:val="nil"/>
                <w:left w:val="nil"/>
                <w:bottom w:val="nil"/>
                <w:right w:val="nil"/>
                <w:between w:val="nil"/>
              </w:pBdr>
              <w:rPr>
                <w:b/>
                <w:i/>
                <w:color w:val="000000"/>
                <w:sz w:val="22"/>
                <w:szCs w:val="22"/>
              </w:rPr>
            </w:pPr>
            <w:r>
              <w:rPr>
                <w:b/>
                <w:i/>
                <w:color w:val="000000"/>
                <w:sz w:val="22"/>
                <w:szCs w:val="22"/>
              </w:rPr>
              <w:t xml:space="preserve">  </w:t>
            </w:r>
          </w:p>
          <w:p w14:paraId="3C1D8638" w14:textId="77777777" w:rsidR="00A944C7" w:rsidRDefault="00000000">
            <w:pPr>
              <w:pBdr>
                <w:top w:val="nil"/>
                <w:left w:val="nil"/>
                <w:bottom w:val="nil"/>
                <w:right w:val="nil"/>
                <w:between w:val="nil"/>
              </w:pBdr>
              <w:rPr>
                <w:b/>
                <w:i/>
                <w:color w:val="000000"/>
                <w:sz w:val="22"/>
                <w:szCs w:val="22"/>
              </w:rPr>
            </w:pPr>
            <w:r>
              <w:rPr>
                <w:b/>
                <w:i/>
                <w:color w:val="000000"/>
                <w:sz w:val="22"/>
                <w:szCs w:val="22"/>
              </w:rPr>
              <w:t>(Attach additional sheets, if necessary.)</w:t>
            </w:r>
          </w:p>
        </w:tc>
        <w:tc>
          <w:tcPr>
            <w:tcW w:w="1260" w:type="dxa"/>
            <w:tcBorders>
              <w:top w:val="single" w:sz="6" w:space="0" w:color="000000"/>
              <w:left w:val="single" w:sz="6" w:space="0" w:color="000000"/>
              <w:right w:val="single" w:sz="6" w:space="0" w:color="000000"/>
            </w:tcBorders>
            <w:tcMar>
              <w:top w:w="0" w:type="dxa"/>
              <w:bottom w:w="0" w:type="dxa"/>
            </w:tcMar>
          </w:tcPr>
          <w:p w14:paraId="53B2E6C9" w14:textId="77777777" w:rsidR="00A944C7" w:rsidRDefault="00000000">
            <w:pPr>
              <w:tabs>
                <w:tab w:val="left" w:pos="-720"/>
              </w:tabs>
              <w:spacing w:before="66" w:after="112"/>
              <w:rPr>
                <w:b/>
                <w:sz w:val="22"/>
                <w:szCs w:val="22"/>
              </w:rPr>
            </w:pPr>
            <w:r>
              <w:rPr>
                <w:b/>
                <w:sz w:val="22"/>
                <w:szCs w:val="22"/>
              </w:rPr>
              <w:t>14.  Rating</w:t>
            </w:r>
          </w:p>
          <w:p w14:paraId="114CA210" w14:textId="77777777" w:rsidR="00A944C7" w:rsidRDefault="00000000">
            <w:pPr>
              <w:tabs>
                <w:tab w:val="left" w:pos="-720"/>
              </w:tabs>
              <w:rPr>
                <w:b/>
                <w:i/>
                <w:color w:val="FF0000"/>
                <w:sz w:val="22"/>
                <w:szCs w:val="22"/>
              </w:rPr>
            </w:pPr>
            <w:r>
              <w:rPr>
                <w:b/>
                <w:i/>
                <w:color w:val="FF0000"/>
                <w:sz w:val="22"/>
                <w:szCs w:val="22"/>
              </w:rPr>
              <w:t xml:space="preserve">Adjectival ratings are defined </w:t>
            </w:r>
          </w:p>
          <w:p w14:paraId="43F1E8A6" w14:textId="77777777" w:rsidR="00A944C7" w:rsidRDefault="00000000">
            <w:pPr>
              <w:tabs>
                <w:tab w:val="left" w:pos="-720"/>
              </w:tabs>
              <w:rPr>
                <w:b/>
                <w:color w:val="FF0000"/>
                <w:sz w:val="22"/>
                <w:szCs w:val="22"/>
              </w:rPr>
            </w:pPr>
            <w:r>
              <w:rPr>
                <w:b/>
                <w:i/>
                <w:color w:val="FF0000"/>
                <w:sz w:val="22"/>
                <w:szCs w:val="22"/>
              </w:rPr>
              <w:t>on the attached sheet.</w:t>
            </w:r>
          </w:p>
          <w:p w14:paraId="327701EC" w14:textId="77777777" w:rsidR="00A944C7" w:rsidRDefault="00A944C7">
            <w:pPr>
              <w:tabs>
                <w:tab w:val="left" w:pos="-720"/>
              </w:tabs>
              <w:spacing w:before="66" w:after="112"/>
              <w:rPr>
                <w:b/>
                <w:sz w:val="22"/>
                <w:szCs w:val="22"/>
              </w:rPr>
            </w:pPr>
          </w:p>
        </w:tc>
      </w:tr>
      <w:tr w:rsidR="00A944C7" w14:paraId="71D98D47" w14:textId="77777777">
        <w:tc>
          <w:tcPr>
            <w:tcW w:w="2790" w:type="dxa"/>
            <w:tcBorders>
              <w:top w:val="single" w:sz="6" w:space="0" w:color="000000"/>
              <w:left w:val="single" w:sz="6" w:space="0" w:color="000000"/>
              <w:bottom w:val="single" w:sz="4" w:space="0" w:color="000000"/>
            </w:tcBorders>
            <w:tcMar>
              <w:top w:w="0" w:type="dxa"/>
              <w:bottom w:w="0" w:type="dxa"/>
            </w:tcMar>
          </w:tcPr>
          <w:p w14:paraId="59A24F40" w14:textId="77777777" w:rsidR="00A944C7" w:rsidRDefault="00000000">
            <w:pPr>
              <w:tabs>
                <w:tab w:val="left" w:pos="-720"/>
              </w:tabs>
              <w:spacing w:before="66"/>
              <w:rPr>
                <w:sz w:val="22"/>
                <w:szCs w:val="22"/>
              </w:rPr>
            </w:pPr>
            <w:r>
              <w:rPr>
                <w:sz w:val="22"/>
                <w:szCs w:val="22"/>
              </w:rPr>
              <w:t>a. Quality of Work</w:t>
            </w:r>
          </w:p>
          <w:p w14:paraId="42C73DB7" w14:textId="77777777" w:rsidR="00A944C7" w:rsidRDefault="00A944C7">
            <w:pPr>
              <w:tabs>
                <w:tab w:val="left" w:pos="-720"/>
              </w:tabs>
              <w:spacing w:after="112"/>
              <w:rPr>
                <w:sz w:val="22"/>
                <w:szCs w:val="22"/>
              </w:rPr>
            </w:pPr>
          </w:p>
          <w:p w14:paraId="70976BCC" w14:textId="77777777" w:rsidR="00A944C7" w:rsidRDefault="00A944C7">
            <w:pPr>
              <w:tabs>
                <w:tab w:val="left" w:pos="-720"/>
              </w:tabs>
              <w:spacing w:after="112"/>
              <w:rPr>
                <w:sz w:val="22"/>
                <w:szCs w:val="22"/>
              </w:rPr>
            </w:pPr>
          </w:p>
        </w:tc>
        <w:tc>
          <w:tcPr>
            <w:tcW w:w="5310" w:type="dxa"/>
            <w:gridSpan w:val="2"/>
            <w:tcBorders>
              <w:top w:val="single" w:sz="6" w:space="0" w:color="000000"/>
              <w:left w:val="single" w:sz="6" w:space="0" w:color="000000"/>
              <w:bottom w:val="single" w:sz="4" w:space="0" w:color="000000"/>
            </w:tcBorders>
            <w:tcMar>
              <w:top w:w="0" w:type="dxa"/>
              <w:bottom w:w="0" w:type="dxa"/>
            </w:tcMar>
          </w:tcPr>
          <w:p w14:paraId="7C0F5489" w14:textId="77777777" w:rsidR="00A944C7" w:rsidRDefault="00A944C7">
            <w:pPr>
              <w:tabs>
                <w:tab w:val="left" w:pos="-720"/>
              </w:tabs>
              <w:spacing w:before="66" w:after="112"/>
              <w:rPr>
                <w:sz w:val="22"/>
                <w:szCs w:val="22"/>
              </w:rPr>
            </w:pPr>
          </w:p>
          <w:p w14:paraId="732B0D78" w14:textId="77777777" w:rsidR="00A944C7" w:rsidRDefault="00A944C7">
            <w:pPr>
              <w:tabs>
                <w:tab w:val="left" w:pos="-720"/>
              </w:tabs>
              <w:spacing w:before="66" w:after="112"/>
              <w:rPr>
                <w:sz w:val="22"/>
                <w:szCs w:val="22"/>
              </w:rPr>
            </w:pPr>
          </w:p>
          <w:p w14:paraId="55B09E9E" w14:textId="77777777" w:rsidR="00A944C7" w:rsidRDefault="00A944C7">
            <w:pPr>
              <w:tabs>
                <w:tab w:val="left" w:pos="-720"/>
              </w:tabs>
              <w:spacing w:before="66" w:after="112"/>
              <w:rPr>
                <w:sz w:val="22"/>
                <w:szCs w:val="22"/>
              </w:rPr>
            </w:pPr>
          </w:p>
        </w:tc>
        <w:tc>
          <w:tcPr>
            <w:tcW w:w="1260" w:type="dxa"/>
            <w:tcBorders>
              <w:top w:val="single" w:sz="6" w:space="0" w:color="000000"/>
              <w:left w:val="single" w:sz="6" w:space="0" w:color="000000"/>
              <w:bottom w:val="single" w:sz="4" w:space="0" w:color="000000"/>
              <w:right w:val="single" w:sz="6" w:space="0" w:color="000000"/>
            </w:tcBorders>
            <w:tcMar>
              <w:top w:w="0" w:type="dxa"/>
              <w:bottom w:w="0" w:type="dxa"/>
            </w:tcMar>
          </w:tcPr>
          <w:p w14:paraId="73C1EE22" w14:textId="77777777" w:rsidR="00A944C7" w:rsidRDefault="00A944C7">
            <w:pPr>
              <w:tabs>
                <w:tab w:val="left" w:pos="-720"/>
              </w:tabs>
              <w:spacing w:before="66" w:after="112"/>
              <w:rPr>
                <w:sz w:val="22"/>
                <w:szCs w:val="22"/>
              </w:rPr>
            </w:pPr>
          </w:p>
        </w:tc>
      </w:tr>
      <w:tr w:rsidR="00A944C7" w14:paraId="1B4BF894" w14:textId="77777777">
        <w:tc>
          <w:tcPr>
            <w:tcW w:w="2790" w:type="dxa"/>
            <w:tcBorders>
              <w:top w:val="single" w:sz="4" w:space="0" w:color="000000"/>
              <w:left w:val="single" w:sz="4" w:space="0" w:color="000000"/>
              <w:bottom w:val="single" w:sz="4" w:space="0" w:color="000000"/>
              <w:right w:val="single" w:sz="4" w:space="0" w:color="000000"/>
            </w:tcBorders>
            <w:tcMar>
              <w:top w:w="0" w:type="dxa"/>
              <w:bottom w:w="0" w:type="dxa"/>
            </w:tcMar>
          </w:tcPr>
          <w:p w14:paraId="420DD19B" w14:textId="77777777" w:rsidR="00A944C7" w:rsidRDefault="00000000">
            <w:pPr>
              <w:tabs>
                <w:tab w:val="left" w:pos="-720"/>
              </w:tabs>
              <w:spacing w:before="66"/>
              <w:rPr>
                <w:sz w:val="22"/>
                <w:szCs w:val="22"/>
              </w:rPr>
            </w:pPr>
            <w:r>
              <w:rPr>
                <w:sz w:val="22"/>
                <w:szCs w:val="22"/>
              </w:rPr>
              <w:lastRenderedPageBreak/>
              <w:t>b. Personnel</w:t>
            </w:r>
          </w:p>
          <w:p w14:paraId="272F080B" w14:textId="77777777" w:rsidR="00A944C7" w:rsidRDefault="00A944C7">
            <w:pPr>
              <w:tabs>
                <w:tab w:val="left" w:pos="-720"/>
              </w:tabs>
              <w:spacing w:after="112"/>
              <w:rPr>
                <w:sz w:val="22"/>
                <w:szCs w:val="22"/>
              </w:rPr>
            </w:pPr>
          </w:p>
          <w:p w14:paraId="52545494" w14:textId="77777777" w:rsidR="00A944C7" w:rsidRDefault="00A944C7">
            <w:pPr>
              <w:tabs>
                <w:tab w:val="left" w:pos="-720"/>
              </w:tabs>
              <w:spacing w:after="112"/>
              <w:rPr>
                <w:sz w:val="22"/>
                <w:szCs w:val="22"/>
              </w:rPr>
            </w:pPr>
          </w:p>
        </w:tc>
        <w:tc>
          <w:tcPr>
            <w:tcW w:w="5310" w:type="dxa"/>
            <w:gridSpan w:val="2"/>
            <w:tcBorders>
              <w:top w:val="single" w:sz="4" w:space="0" w:color="000000"/>
              <w:left w:val="single" w:sz="4" w:space="0" w:color="000000"/>
              <w:bottom w:val="single" w:sz="4" w:space="0" w:color="000000"/>
              <w:right w:val="single" w:sz="4" w:space="0" w:color="000000"/>
            </w:tcBorders>
            <w:tcMar>
              <w:top w:w="0" w:type="dxa"/>
              <w:bottom w:w="0" w:type="dxa"/>
            </w:tcMar>
          </w:tcPr>
          <w:p w14:paraId="083D8FA8" w14:textId="77777777" w:rsidR="00A944C7" w:rsidRDefault="00A944C7">
            <w:pPr>
              <w:tabs>
                <w:tab w:val="left" w:pos="-720"/>
              </w:tabs>
              <w:spacing w:before="66" w:after="112"/>
              <w:rPr>
                <w:sz w:val="22"/>
                <w:szCs w:val="22"/>
              </w:rPr>
            </w:pPr>
          </w:p>
          <w:p w14:paraId="3CBCC3FF" w14:textId="77777777" w:rsidR="00A944C7" w:rsidRDefault="00A944C7">
            <w:pPr>
              <w:tabs>
                <w:tab w:val="left" w:pos="-720"/>
              </w:tabs>
              <w:spacing w:before="66" w:after="112"/>
              <w:rPr>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bottom w:w="0" w:type="dxa"/>
            </w:tcMar>
          </w:tcPr>
          <w:p w14:paraId="30B7EEAC" w14:textId="77777777" w:rsidR="00A944C7" w:rsidRDefault="00A944C7">
            <w:pPr>
              <w:tabs>
                <w:tab w:val="left" w:pos="-720"/>
              </w:tabs>
              <w:spacing w:before="66" w:after="112"/>
              <w:rPr>
                <w:sz w:val="22"/>
                <w:szCs w:val="22"/>
              </w:rPr>
            </w:pPr>
          </w:p>
        </w:tc>
      </w:tr>
      <w:tr w:rsidR="00A944C7" w14:paraId="7C05D222" w14:textId="77777777">
        <w:tc>
          <w:tcPr>
            <w:tcW w:w="2790" w:type="dxa"/>
            <w:tcBorders>
              <w:top w:val="single" w:sz="4" w:space="0" w:color="000000"/>
              <w:left w:val="single" w:sz="4" w:space="0" w:color="000000"/>
              <w:bottom w:val="single" w:sz="4" w:space="0" w:color="000000"/>
              <w:right w:val="single" w:sz="4" w:space="0" w:color="000000"/>
            </w:tcBorders>
            <w:tcMar>
              <w:top w:w="0" w:type="dxa"/>
              <w:bottom w:w="0" w:type="dxa"/>
            </w:tcMar>
          </w:tcPr>
          <w:p w14:paraId="4C8C132B" w14:textId="77777777" w:rsidR="00A944C7" w:rsidRDefault="00000000">
            <w:pPr>
              <w:tabs>
                <w:tab w:val="left" w:pos="-720"/>
              </w:tabs>
              <w:spacing w:before="66"/>
              <w:rPr>
                <w:sz w:val="22"/>
                <w:szCs w:val="22"/>
              </w:rPr>
            </w:pPr>
            <w:r>
              <w:rPr>
                <w:sz w:val="22"/>
                <w:szCs w:val="22"/>
              </w:rPr>
              <w:t>c. Cost/Budget Control</w:t>
            </w:r>
          </w:p>
          <w:p w14:paraId="34C82473" w14:textId="77777777" w:rsidR="00A944C7" w:rsidRDefault="00000000">
            <w:pPr>
              <w:tabs>
                <w:tab w:val="left" w:pos="-720"/>
              </w:tabs>
              <w:spacing w:before="66"/>
              <w:jc w:val="center"/>
              <w:rPr>
                <w:sz w:val="22"/>
                <w:szCs w:val="22"/>
              </w:rPr>
            </w:pPr>
            <w:r>
              <w:rPr>
                <w:i/>
                <w:sz w:val="22"/>
                <w:szCs w:val="22"/>
              </w:rPr>
              <w:t xml:space="preserve">    (Other than FFP or FFP with reimbursable line items)</w:t>
            </w:r>
          </w:p>
        </w:tc>
        <w:tc>
          <w:tcPr>
            <w:tcW w:w="5310" w:type="dxa"/>
            <w:gridSpan w:val="2"/>
            <w:tcBorders>
              <w:top w:val="single" w:sz="4" w:space="0" w:color="000000"/>
              <w:left w:val="single" w:sz="4" w:space="0" w:color="000000"/>
              <w:bottom w:val="single" w:sz="4" w:space="0" w:color="000000"/>
              <w:right w:val="single" w:sz="4" w:space="0" w:color="000000"/>
            </w:tcBorders>
            <w:tcMar>
              <w:top w:w="0" w:type="dxa"/>
              <w:bottom w:w="0" w:type="dxa"/>
            </w:tcMar>
          </w:tcPr>
          <w:p w14:paraId="7D2B22B8" w14:textId="77777777" w:rsidR="00A944C7" w:rsidRDefault="00A944C7">
            <w:pPr>
              <w:tabs>
                <w:tab w:val="left" w:pos="-720"/>
              </w:tabs>
              <w:spacing w:before="66" w:after="112"/>
              <w:rPr>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bottom w:w="0" w:type="dxa"/>
            </w:tcMar>
          </w:tcPr>
          <w:p w14:paraId="7ADFEFF7" w14:textId="77777777" w:rsidR="00A944C7" w:rsidRDefault="00A944C7">
            <w:pPr>
              <w:tabs>
                <w:tab w:val="left" w:pos="-720"/>
              </w:tabs>
              <w:spacing w:before="66" w:after="112"/>
              <w:rPr>
                <w:sz w:val="22"/>
                <w:szCs w:val="22"/>
              </w:rPr>
            </w:pPr>
          </w:p>
        </w:tc>
      </w:tr>
      <w:tr w:rsidR="00A944C7" w14:paraId="2E6FA192" w14:textId="77777777">
        <w:tc>
          <w:tcPr>
            <w:tcW w:w="2790" w:type="dxa"/>
            <w:tcBorders>
              <w:top w:val="single" w:sz="4" w:space="0" w:color="000000"/>
              <w:left w:val="single" w:sz="4" w:space="0" w:color="000000"/>
              <w:bottom w:val="single" w:sz="4" w:space="0" w:color="000000"/>
              <w:right w:val="single" w:sz="4" w:space="0" w:color="000000"/>
            </w:tcBorders>
            <w:tcMar>
              <w:top w:w="0" w:type="dxa"/>
              <w:bottom w:w="0" w:type="dxa"/>
            </w:tcMar>
          </w:tcPr>
          <w:p w14:paraId="065B68DA" w14:textId="77777777" w:rsidR="00A944C7" w:rsidRDefault="00000000">
            <w:pPr>
              <w:tabs>
                <w:tab w:val="left" w:pos="-720"/>
              </w:tabs>
              <w:spacing w:before="66"/>
              <w:rPr>
                <w:sz w:val="22"/>
                <w:szCs w:val="22"/>
              </w:rPr>
            </w:pPr>
            <w:r>
              <w:rPr>
                <w:sz w:val="22"/>
                <w:szCs w:val="22"/>
              </w:rPr>
              <w:t>d. Customer Satisfaction</w:t>
            </w:r>
          </w:p>
          <w:p w14:paraId="7BD22877" w14:textId="77777777" w:rsidR="00A944C7" w:rsidRDefault="00A944C7">
            <w:pPr>
              <w:tabs>
                <w:tab w:val="left" w:pos="-720"/>
              </w:tabs>
              <w:spacing w:after="112"/>
              <w:rPr>
                <w:sz w:val="22"/>
                <w:szCs w:val="22"/>
              </w:rPr>
            </w:pPr>
          </w:p>
        </w:tc>
        <w:tc>
          <w:tcPr>
            <w:tcW w:w="5310" w:type="dxa"/>
            <w:gridSpan w:val="2"/>
            <w:tcBorders>
              <w:top w:val="single" w:sz="4" w:space="0" w:color="000000"/>
              <w:left w:val="single" w:sz="4" w:space="0" w:color="000000"/>
              <w:bottom w:val="single" w:sz="4" w:space="0" w:color="000000"/>
              <w:right w:val="single" w:sz="4" w:space="0" w:color="000000"/>
            </w:tcBorders>
            <w:tcMar>
              <w:top w:w="0" w:type="dxa"/>
              <w:bottom w:w="0" w:type="dxa"/>
            </w:tcMar>
          </w:tcPr>
          <w:p w14:paraId="4867630D" w14:textId="77777777" w:rsidR="00A944C7" w:rsidRDefault="00A944C7">
            <w:pPr>
              <w:tabs>
                <w:tab w:val="left" w:pos="-720"/>
              </w:tabs>
              <w:spacing w:before="66" w:after="112"/>
              <w:rPr>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bottom w:w="0" w:type="dxa"/>
            </w:tcMar>
          </w:tcPr>
          <w:p w14:paraId="414FD372" w14:textId="77777777" w:rsidR="00A944C7" w:rsidRDefault="00A944C7">
            <w:pPr>
              <w:tabs>
                <w:tab w:val="left" w:pos="-720"/>
              </w:tabs>
              <w:spacing w:before="66" w:after="112"/>
              <w:rPr>
                <w:sz w:val="22"/>
                <w:szCs w:val="22"/>
              </w:rPr>
            </w:pPr>
          </w:p>
        </w:tc>
      </w:tr>
      <w:tr w:rsidR="00A944C7" w14:paraId="2281420E" w14:textId="77777777">
        <w:tc>
          <w:tcPr>
            <w:tcW w:w="2790" w:type="dxa"/>
            <w:tcBorders>
              <w:top w:val="single" w:sz="4" w:space="0" w:color="000000"/>
              <w:left w:val="single" w:sz="4" w:space="0" w:color="000000"/>
              <w:bottom w:val="single" w:sz="4" w:space="0" w:color="000000"/>
              <w:right w:val="single" w:sz="4" w:space="0" w:color="000000"/>
            </w:tcBorders>
            <w:tcMar>
              <w:top w:w="0" w:type="dxa"/>
              <w:bottom w:w="0" w:type="dxa"/>
            </w:tcMar>
          </w:tcPr>
          <w:p w14:paraId="0B9619C3" w14:textId="77777777" w:rsidR="00A944C7" w:rsidRDefault="00000000">
            <w:pPr>
              <w:pBdr>
                <w:top w:val="nil"/>
                <w:left w:val="nil"/>
                <w:bottom w:val="nil"/>
                <w:right w:val="nil"/>
                <w:between w:val="nil"/>
              </w:pBdr>
              <w:rPr>
                <w:color w:val="000000"/>
                <w:sz w:val="22"/>
                <w:szCs w:val="22"/>
              </w:rPr>
            </w:pPr>
            <w:r>
              <w:rPr>
                <w:color w:val="000000"/>
                <w:sz w:val="22"/>
                <w:szCs w:val="22"/>
              </w:rPr>
              <w:t xml:space="preserve">e. Timeliness of         </w:t>
            </w:r>
          </w:p>
          <w:p w14:paraId="1866F867" w14:textId="77777777" w:rsidR="00A944C7" w:rsidRDefault="00000000">
            <w:pPr>
              <w:pBdr>
                <w:top w:val="nil"/>
                <w:left w:val="nil"/>
                <w:bottom w:val="nil"/>
                <w:right w:val="nil"/>
                <w:between w:val="nil"/>
              </w:pBdr>
              <w:rPr>
                <w:color w:val="000000"/>
                <w:sz w:val="22"/>
                <w:szCs w:val="22"/>
              </w:rPr>
            </w:pPr>
            <w:r>
              <w:rPr>
                <w:color w:val="000000"/>
                <w:sz w:val="22"/>
                <w:szCs w:val="22"/>
              </w:rPr>
              <w:t xml:space="preserve">    Performance/Deliverables </w:t>
            </w:r>
          </w:p>
        </w:tc>
        <w:tc>
          <w:tcPr>
            <w:tcW w:w="5310" w:type="dxa"/>
            <w:gridSpan w:val="2"/>
            <w:tcBorders>
              <w:top w:val="single" w:sz="4" w:space="0" w:color="000000"/>
              <w:left w:val="single" w:sz="4" w:space="0" w:color="000000"/>
              <w:bottom w:val="single" w:sz="4" w:space="0" w:color="000000"/>
              <w:right w:val="single" w:sz="4" w:space="0" w:color="000000"/>
            </w:tcBorders>
            <w:tcMar>
              <w:top w:w="0" w:type="dxa"/>
              <w:bottom w:w="0" w:type="dxa"/>
            </w:tcMar>
          </w:tcPr>
          <w:p w14:paraId="4154417D" w14:textId="77777777" w:rsidR="00A944C7" w:rsidRDefault="00A944C7">
            <w:pPr>
              <w:pBdr>
                <w:top w:val="nil"/>
                <w:left w:val="nil"/>
                <w:bottom w:val="nil"/>
                <w:right w:val="nil"/>
                <w:between w:val="nil"/>
              </w:pBdr>
              <w:rPr>
                <w:color w:val="000000"/>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bottom w:w="0" w:type="dxa"/>
            </w:tcMar>
          </w:tcPr>
          <w:p w14:paraId="5861297B" w14:textId="77777777" w:rsidR="00A944C7" w:rsidRDefault="00A944C7">
            <w:pPr>
              <w:pBdr>
                <w:top w:val="nil"/>
                <w:left w:val="nil"/>
                <w:bottom w:val="nil"/>
                <w:right w:val="nil"/>
                <w:between w:val="nil"/>
              </w:pBdr>
              <w:rPr>
                <w:color w:val="000000"/>
                <w:sz w:val="22"/>
                <w:szCs w:val="22"/>
              </w:rPr>
            </w:pPr>
          </w:p>
        </w:tc>
      </w:tr>
      <w:tr w:rsidR="00A944C7" w14:paraId="20E91E6D" w14:textId="77777777">
        <w:tc>
          <w:tcPr>
            <w:tcW w:w="2790" w:type="dxa"/>
            <w:tcBorders>
              <w:top w:val="single" w:sz="4" w:space="0" w:color="000000"/>
              <w:left w:val="single" w:sz="4" w:space="0" w:color="000000"/>
              <w:bottom w:val="single" w:sz="4" w:space="0" w:color="000000"/>
              <w:right w:val="single" w:sz="4" w:space="0" w:color="000000"/>
            </w:tcBorders>
            <w:tcMar>
              <w:top w:w="0" w:type="dxa"/>
              <w:bottom w:w="0" w:type="dxa"/>
            </w:tcMar>
          </w:tcPr>
          <w:p w14:paraId="53CFDBEA" w14:textId="77777777" w:rsidR="00A944C7" w:rsidRDefault="00000000">
            <w:pPr>
              <w:tabs>
                <w:tab w:val="left" w:pos="-720"/>
              </w:tabs>
              <w:spacing w:before="66"/>
              <w:rPr>
                <w:sz w:val="22"/>
                <w:szCs w:val="22"/>
              </w:rPr>
            </w:pPr>
            <w:r>
              <w:rPr>
                <w:sz w:val="22"/>
                <w:szCs w:val="22"/>
              </w:rPr>
              <w:t>f. Business Relations</w:t>
            </w:r>
          </w:p>
          <w:p w14:paraId="68348F20" w14:textId="77777777" w:rsidR="00A944C7" w:rsidRDefault="00A944C7">
            <w:pPr>
              <w:tabs>
                <w:tab w:val="left" w:pos="-720"/>
              </w:tabs>
              <w:spacing w:after="112"/>
              <w:rPr>
                <w:sz w:val="22"/>
                <w:szCs w:val="22"/>
              </w:rPr>
            </w:pPr>
          </w:p>
        </w:tc>
        <w:tc>
          <w:tcPr>
            <w:tcW w:w="5310" w:type="dxa"/>
            <w:gridSpan w:val="2"/>
            <w:tcBorders>
              <w:top w:val="single" w:sz="4" w:space="0" w:color="000000"/>
              <w:left w:val="single" w:sz="4" w:space="0" w:color="000000"/>
              <w:bottom w:val="single" w:sz="4" w:space="0" w:color="000000"/>
              <w:right w:val="single" w:sz="4" w:space="0" w:color="000000"/>
            </w:tcBorders>
            <w:tcMar>
              <w:top w:w="0" w:type="dxa"/>
              <w:bottom w:w="0" w:type="dxa"/>
            </w:tcMar>
          </w:tcPr>
          <w:p w14:paraId="4363A6C7" w14:textId="77777777" w:rsidR="00A944C7" w:rsidRDefault="00A944C7">
            <w:pPr>
              <w:tabs>
                <w:tab w:val="left" w:pos="-720"/>
              </w:tabs>
              <w:spacing w:before="66" w:after="112"/>
              <w:rPr>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bottom w:w="0" w:type="dxa"/>
            </w:tcMar>
          </w:tcPr>
          <w:p w14:paraId="6101E633" w14:textId="77777777" w:rsidR="00A944C7" w:rsidRDefault="00A944C7">
            <w:pPr>
              <w:tabs>
                <w:tab w:val="left" w:pos="-720"/>
              </w:tabs>
              <w:spacing w:before="66" w:after="112"/>
              <w:rPr>
                <w:sz w:val="22"/>
                <w:szCs w:val="22"/>
              </w:rPr>
            </w:pPr>
          </w:p>
        </w:tc>
      </w:tr>
      <w:tr w:rsidR="00A944C7" w14:paraId="0ABBF95F" w14:textId="77777777">
        <w:tc>
          <w:tcPr>
            <w:tcW w:w="2790" w:type="dxa"/>
            <w:tcBorders>
              <w:top w:val="single" w:sz="4" w:space="0" w:color="000000"/>
              <w:left w:val="single" w:sz="6" w:space="0" w:color="000000"/>
              <w:bottom w:val="single" w:sz="6" w:space="0" w:color="000000"/>
            </w:tcBorders>
            <w:tcMar>
              <w:top w:w="0" w:type="dxa"/>
              <w:bottom w:w="0" w:type="dxa"/>
            </w:tcMar>
          </w:tcPr>
          <w:p w14:paraId="2A4104A8" w14:textId="77777777" w:rsidR="00A944C7" w:rsidRDefault="00000000">
            <w:pPr>
              <w:tabs>
                <w:tab w:val="left" w:pos="-720"/>
              </w:tabs>
              <w:spacing w:before="66"/>
              <w:rPr>
                <w:sz w:val="22"/>
                <w:szCs w:val="22"/>
              </w:rPr>
            </w:pPr>
            <w:r>
              <w:rPr>
                <w:sz w:val="22"/>
                <w:szCs w:val="22"/>
              </w:rPr>
              <w:t>g. OVERALL</w:t>
            </w:r>
          </w:p>
        </w:tc>
        <w:tc>
          <w:tcPr>
            <w:tcW w:w="5310" w:type="dxa"/>
            <w:gridSpan w:val="2"/>
            <w:tcBorders>
              <w:top w:val="single" w:sz="4" w:space="0" w:color="000000"/>
              <w:left w:val="single" w:sz="6" w:space="0" w:color="000000"/>
              <w:bottom w:val="single" w:sz="6" w:space="0" w:color="000000"/>
            </w:tcBorders>
            <w:tcMar>
              <w:top w:w="0" w:type="dxa"/>
              <w:bottom w:w="0" w:type="dxa"/>
            </w:tcMar>
          </w:tcPr>
          <w:p w14:paraId="1B5C5855" w14:textId="77777777" w:rsidR="00A944C7" w:rsidRDefault="00A944C7">
            <w:pPr>
              <w:tabs>
                <w:tab w:val="left" w:pos="-720"/>
              </w:tabs>
              <w:spacing w:before="66" w:after="112"/>
              <w:rPr>
                <w:sz w:val="22"/>
                <w:szCs w:val="22"/>
              </w:rPr>
            </w:pPr>
          </w:p>
        </w:tc>
        <w:tc>
          <w:tcPr>
            <w:tcW w:w="1260" w:type="dxa"/>
            <w:tcBorders>
              <w:top w:val="single" w:sz="4" w:space="0" w:color="000000"/>
              <w:left w:val="single" w:sz="6" w:space="0" w:color="000000"/>
              <w:bottom w:val="single" w:sz="6" w:space="0" w:color="000000"/>
              <w:right w:val="single" w:sz="6" w:space="0" w:color="000000"/>
            </w:tcBorders>
            <w:tcMar>
              <w:top w:w="0" w:type="dxa"/>
              <w:bottom w:w="0" w:type="dxa"/>
            </w:tcMar>
          </w:tcPr>
          <w:p w14:paraId="40B56A4E" w14:textId="77777777" w:rsidR="00A944C7" w:rsidRDefault="00A944C7">
            <w:pPr>
              <w:tabs>
                <w:tab w:val="left" w:pos="-720"/>
              </w:tabs>
              <w:spacing w:before="66" w:after="112"/>
              <w:rPr>
                <w:sz w:val="22"/>
                <w:szCs w:val="22"/>
              </w:rPr>
            </w:pPr>
          </w:p>
        </w:tc>
      </w:tr>
    </w:tbl>
    <w:p w14:paraId="685A6C7A" w14:textId="77777777" w:rsidR="00A944C7" w:rsidRDefault="00A944C7">
      <w:pPr>
        <w:tabs>
          <w:tab w:val="left" w:pos="-720"/>
        </w:tabs>
        <w:rPr>
          <w:sz w:val="22"/>
          <w:szCs w:val="22"/>
        </w:rPr>
      </w:pPr>
    </w:p>
    <w:tbl>
      <w:tblPr>
        <w:tblStyle w:val="a0"/>
        <w:tblW w:w="9358" w:type="dxa"/>
        <w:tblInd w:w="3" w:type="dxa"/>
        <w:tblLayout w:type="fixed"/>
        <w:tblLook w:val="0000" w:firstRow="0" w:lastRow="0" w:firstColumn="0" w:lastColumn="0" w:noHBand="0" w:noVBand="0"/>
      </w:tblPr>
      <w:tblGrid>
        <w:gridCol w:w="4678"/>
        <w:gridCol w:w="4680"/>
      </w:tblGrid>
      <w:tr w:rsidR="00A944C7" w14:paraId="1DB98D05" w14:textId="77777777">
        <w:tc>
          <w:tcPr>
            <w:tcW w:w="9358" w:type="dxa"/>
            <w:gridSpan w:val="2"/>
            <w:tcBorders>
              <w:top w:val="single" w:sz="6" w:space="0" w:color="000000"/>
              <w:left w:val="single" w:sz="6" w:space="0" w:color="000000"/>
              <w:right w:val="single" w:sz="6" w:space="0" w:color="000000"/>
            </w:tcBorders>
            <w:tcMar>
              <w:top w:w="0" w:type="dxa"/>
              <w:bottom w:w="0" w:type="dxa"/>
            </w:tcMar>
          </w:tcPr>
          <w:p w14:paraId="700082A6" w14:textId="77777777" w:rsidR="00A944C7" w:rsidRDefault="00000000">
            <w:pPr>
              <w:tabs>
                <w:tab w:val="left" w:pos="-720"/>
              </w:tabs>
              <w:spacing w:before="66"/>
              <w:rPr>
                <w:sz w:val="22"/>
                <w:szCs w:val="22"/>
              </w:rPr>
            </w:pPr>
            <w:r>
              <w:rPr>
                <w:sz w:val="22"/>
                <w:szCs w:val="22"/>
              </w:rPr>
              <w:t xml:space="preserve">15. Did the contractor effectively transition personnel and operations when taking over from the incumbent contractor?  How long did it take? Please explain.  </w:t>
            </w:r>
          </w:p>
          <w:p w14:paraId="5EA0FD95" w14:textId="77777777" w:rsidR="00A944C7" w:rsidRDefault="00A944C7">
            <w:pPr>
              <w:tabs>
                <w:tab w:val="left" w:pos="-720"/>
              </w:tabs>
              <w:spacing w:before="66"/>
              <w:rPr>
                <w:sz w:val="22"/>
                <w:szCs w:val="22"/>
              </w:rPr>
            </w:pPr>
          </w:p>
          <w:p w14:paraId="612D30E4" w14:textId="77777777" w:rsidR="00A944C7" w:rsidRDefault="00A944C7">
            <w:pPr>
              <w:tabs>
                <w:tab w:val="left" w:pos="-720"/>
              </w:tabs>
              <w:spacing w:before="66"/>
              <w:rPr>
                <w:sz w:val="22"/>
                <w:szCs w:val="22"/>
              </w:rPr>
            </w:pPr>
          </w:p>
        </w:tc>
      </w:tr>
      <w:tr w:rsidR="00A944C7" w14:paraId="5FC4860B" w14:textId="77777777">
        <w:tc>
          <w:tcPr>
            <w:tcW w:w="9358" w:type="dxa"/>
            <w:gridSpan w:val="2"/>
            <w:tcBorders>
              <w:top w:val="single" w:sz="6" w:space="0" w:color="000000"/>
              <w:left w:val="single" w:sz="6" w:space="0" w:color="000000"/>
              <w:right w:val="single" w:sz="6" w:space="0" w:color="000000"/>
            </w:tcBorders>
            <w:tcMar>
              <w:top w:w="0" w:type="dxa"/>
              <w:bottom w:w="0" w:type="dxa"/>
            </w:tcMar>
          </w:tcPr>
          <w:p w14:paraId="7263CBC2" w14:textId="77777777" w:rsidR="00A944C7" w:rsidRDefault="00000000">
            <w:pPr>
              <w:tabs>
                <w:tab w:val="left" w:pos="-720"/>
              </w:tabs>
              <w:spacing w:before="66"/>
              <w:rPr>
                <w:sz w:val="22"/>
                <w:szCs w:val="22"/>
              </w:rPr>
            </w:pPr>
            <w:r>
              <w:rPr>
                <w:sz w:val="22"/>
                <w:szCs w:val="22"/>
              </w:rPr>
              <w:t xml:space="preserve">16. Has the contractor effectively maintained a qualified and capable workforce throughout contract performance? Please explain.  </w:t>
            </w:r>
          </w:p>
          <w:p w14:paraId="798CD499" w14:textId="77777777" w:rsidR="00A944C7" w:rsidRDefault="00A944C7">
            <w:pPr>
              <w:tabs>
                <w:tab w:val="left" w:pos="-720"/>
              </w:tabs>
              <w:spacing w:before="66"/>
              <w:rPr>
                <w:sz w:val="22"/>
                <w:szCs w:val="22"/>
              </w:rPr>
            </w:pPr>
          </w:p>
          <w:p w14:paraId="2AC4ECFE" w14:textId="77777777" w:rsidR="00A944C7" w:rsidRDefault="00A944C7">
            <w:pPr>
              <w:tabs>
                <w:tab w:val="left" w:pos="-720"/>
              </w:tabs>
              <w:spacing w:before="66"/>
              <w:rPr>
                <w:sz w:val="22"/>
                <w:szCs w:val="22"/>
              </w:rPr>
            </w:pPr>
          </w:p>
        </w:tc>
      </w:tr>
      <w:tr w:rsidR="00A944C7" w14:paraId="2A252DE6" w14:textId="77777777">
        <w:tc>
          <w:tcPr>
            <w:tcW w:w="9358" w:type="dxa"/>
            <w:gridSpan w:val="2"/>
            <w:tcBorders>
              <w:top w:val="single" w:sz="6" w:space="0" w:color="000000"/>
              <w:left w:val="single" w:sz="6" w:space="0" w:color="000000"/>
              <w:right w:val="single" w:sz="6" w:space="0" w:color="000000"/>
            </w:tcBorders>
            <w:tcMar>
              <w:top w:w="0" w:type="dxa"/>
              <w:bottom w:w="0" w:type="dxa"/>
            </w:tcMar>
          </w:tcPr>
          <w:p w14:paraId="11572F90" w14:textId="77777777" w:rsidR="00A944C7" w:rsidRDefault="00000000">
            <w:pPr>
              <w:tabs>
                <w:tab w:val="left" w:pos="-720"/>
              </w:tabs>
              <w:spacing w:before="66"/>
              <w:rPr>
                <w:sz w:val="22"/>
                <w:szCs w:val="22"/>
              </w:rPr>
            </w:pPr>
            <w:r>
              <w:rPr>
                <w:sz w:val="22"/>
                <w:szCs w:val="22"/>
              </w:rPr>
              <w:t xml:space="preserve">17.  From your assessment, has the contractor management been able to effectively lead their on-site personnel? (i.e. consider communication of processes and policies, motivated workforce, resolving personnel issues, </w:t>
            </w:r>
            <w:proofErr w:type="spellStart"/>
            <w:r>
              <w:rPr>
                <w:sz w:val="22"/>
                <w:szCs w:val="22"/>
              </w:rPr>
              <w:t>etc</w:t>
            </w:r>
            <w:proofErr w:type="spellEnd"/>
            <w:r>
              <w:rPr>
                <w:sz w:val="22"/>
                <w:szCs w:val="22"/>
              </w:rPr>
              <w:t>)</w:t>
            </w:r>
          </w:p>
          <w:p w14:paraId="58C85970" w14:textId="77777777" w:rsidR="00A944C7" w:rsidRDefault="00A944C7">
            <w:pPr>
              <w:tabs>
                <w:tab w:val="left" w:pos="-720"/>
              </w:tabs>
              <w:spacing w:before="66"/>
              <w:rPr>
                <w:sz w:val="22"/>
                <w:szCs w:val="22"/>
              </w:rPr>
            </w:pPr>
          </w:p>
          <w:p w14:paraId="191C0B63" w14:textId="77777777" w:rsidR="00A944C7" w:rsidRDefault="00A944C7">
            <w:pPr>
              <w:tabs>
                <w:tab w:val="left" w:pos="-720"/>
              </w:tabs>
              <w:spacing w:before="66"/>
              <w:rPr>
                <w:sz w:val="22"/>
                <w:szCs w:val="22"/>
              </w:rPr>
            </w:pPr>
          </w:p>
          <w:p w14:paraId="63ED8571" w14:textId="77777777" w:rsidR="00A944C7" w:rsidRDefault="00A944C7">
            <w:pPr>
              <w:tabs>
                <w:tab w:val="left" w:pos="-720"/>
              </w:tabs>
              <w:spacing w:before="66"/>
              <w:rPr>
                <w:sz w:val="22"/>
                <w:szCs w:val="22"/>
              </w:rPr>
            </w:pPr>
          </w:p>
        </w:tc>
      </w:tr>
      <w:tr w:rsidR="00A944C7" w14:paraId="2058251B" w14:textId="77777777">
        <w:tc>
          <w:tcPr>
            <w:tcW w:w="9358" w:type="dxa"/>
            <w:gridSpan w:val="2"/>
            <w:tcBorders>
              <w:top w:val="single" w:sz="6" w:space="0" w:color="000000"/>
              <w:left w:val="single" w:sz="6" w:space="0" w:color="000000"/>
              <w:right w:val="single" w:sz="6" w:space="0" w:color="000000"/>
            </w:tcBorders>
            <w:tcMar>
              <w:top w:w="0" w:type="dxa"/>
              <w:bottom w:w="0" w:type="dxa"/>
            </w:tcMar>
          </w:tcPr>
          <w:p w14:paraId="6F5E8EF8" w14:textId="77777777" w:rsidR="00A944C7" w:rsidRDefault="00000000">
            <w:pPr>
              <w:tabs>
                <w:tab w:val="left" w:pos="-720"/>
              </w:tabs>
              <w:spacing w:before="66"/>
              <w:rPr>
                <w:sz w:val="22"/>
                <w:szCs w:val="22"/>
              </w:rPr>
            </w:pPr>
            <w:r>
              <w:rPr>
                <w:sz w:val="22"/>
                <w:szCs w:val="22"/>
              </w:rPr>
              <w:t xml:space="preserve">18.  Would you select this firm again? Please explain. </w:t>
            </w:r>
          </w:p>
          <w:p w14:paraId="199FA5B3" w14:textId="77777777" w:rsidR="00A944C7" w:rsidRDefault="00A944C7">
            <w:pPr>
              <w:tabs>
                <w:tab w:val="left" w:pos="-720"/>
              </w:tabs>
              <w:rPr>
                <w:sz w:val="22"/>
                <w:szCs w:val="22"/>
              </w:rPr>
            </w:pPr>
          </w:p>
          <w:p w14:paraId="1CA48332" w14:textId="77777777" w:rsidR="00A944C7" w:rsidRDefault="00A944C7">
            <w:pPr>
              <w:tabs>
                <w:tab w:val="left" w:pos="-720"/>
              </w:tabs>
              <w:rPr>
                <w:sz w:val="22"/>
                <w:szCs w:val="22"/>
              </w:rPr>
            </w:pPr>
          </w:p>
          <w:p w14:paraId="6E49CD5C" w14:textId="77777777" w:rsidR="00A944C7" w:rsidRDefault="00A944C7">
            <w:pPr>
              <w:tabs>
                <w:tab w:val="left" w:pos="-720"/>
              </w:tabs>
              <w:spacing w:after="112"/>
              <w:rPr>
                <w:sz w:val="22"/>
                <w:szCs w:val="22"/>
              </w:rPr>
            </w:pPr>
          </w:p>
        </w:tc>
      </w:tr>
      <w:tr w:rsidR="00A944C7" w14:paraId="30A682BA" w14:textId="77777777">
        <w:tc>
          <w:tcPr>
            <w:tcW w:w="4678" w:type="dxa"/>
            <w:tcBorders>
              <w:top w:val="single" w:sz="6" w:space="0" w:color="000000"/>
              <w:left w:val="single" w:sz="6" w:space="0" w:color="000000"/>
              <w:bottom w:val="single" w:sz="6" w:space="0" w:color="000000"/>
            </w:tcBorders>
            <w:tcMar>
              <w:top w:w="0" w:type="dxa"/>
              <w:bottom w:w="0" w:type="dxa"/>
            </w:tcMar>
          </w:tcPr>
          <w:p w14:paraId="709438D3" w14:textId="77777777" w:rsidR="00A944C7" w:rsidRDefault="00000000">
            <w:pPr>
              <w:tabs>
                <w:tab w:val="left" w:pos="-720"/>
              </w:tabs>
              <w:spacing w:before="66" w:after="112"/>
              <w:rPr>
                <w:sz w:val="22"/>
                <w:szCs w:val="22"/>
              </w:rPr>
            </w:pPr>
            <w:r>
              <w:rPr>
                <w:sz w:val="22"/>
                <w:szCs w:val="22"/>
              </w:rPr>
              <w:t>19.  Evaluator’s Name &amp; Date:</w:t>
            </w:r>
          </w:p>
        </w:tc>
        <w:tc>
          <w:tcPr>
            <w:tcW w:w="4680" w:type="dxa"/>
            <w:tcBorders>
              <w:top w:val="single" w:sz="6" w:space="0" w:color="000000"/>
              <w:left w:val="single" w:sz="6" w:space="0" w:color="000000"/>
              <w:bottom w:val="single" w:sz="6" w:space="0" w:color="000000"/>
              <w:right w:val="single" w:sz="6" w:space="0" w:color="000000"/>
            </w:tcBorders>
            <w:tcMar>
              <w:top w:w="0" w:type="dxa"/>
              <w:bottom w:w="0" w:type="dxa"/>
            </w:tcMar>
          </w:tcPr>
          <w:p w14:paraId="0154E374" w14:textId="77777777" w:rsidR="00A944C7" w:rsidRDefault="00000000">
            <w:pPr>
              <w:tabs>
                <w:tab w:val="left" w:pos="-720"/>
              </w:tabs>
              <w:spacing w:before="66" w:after="112"/>
              <w:rPr>
                <w:sz w:val="22"/>
                <w:szCs w:val="22"/>
              </w:rPr>
            </w:pPr>
            <w:r>
              <w:rPr>
                <w:sz w:val="22"/>
                <w:szCs w:val="22"/>
              </w:rPr>
              <w:t>20.  Title:</w:t>
            </w:r>
          </w:p>
        </w:tc>
      </w:tr>
    </w:tbl>
    <w:p w14:paraId="7EF1EC24" w14:textId="77777777" w:rsidR="00A944C7" w:rsidRDefault="00000000">
      <w:pPr>
        <w:jc w:val="center"/>
        <w:rPr>
          <w:b/>
          <w:sz w:val="22"/>
          <w:szCs w:val="22"/>
        </w:rPr>
      </w:pPr>
      <w:r>
        <w:br w:type="page"/>
      </w:r>
      <w:r>
        <w:rPr>
          <w:b/>
          <w:sz w:val="22"/>
          <w:szCs w:val="22"/>
        </w:rPr>
        <w:lastRenderedPageBreak/>
        <w:t>PAST PERFORMANCE RATING GUIDELINES</w:t>
      </w:r>
    </w:p>
    <w:p w14:paraId="21FD0CDD" w14:textId="77777777" w:rsidR="00A944C7" w:rsidRDefault="00A944C7">
      <w:pPr>
        <w:rPr>
          <w:sz w:val="22"/>
          <w:szCs w:val="22"/>
        </w:rPr>
      </w:pPr>
    </w:p>
    <w:p w14:paraId="03E34C30" w14:textId="77777777" w:rsidR="00A944C7" w:rsidRDefault="00000000">
      <w:pPr>
        <w:rPr>
          <w:sz w:val="22"/>
          <w:szCs w:val="22"/>
        </w:rPr>
      </w:pPr>
      <w:r>
        <w:rPr>
          <w:sz w:val="22"/>
          <w:szCs w:val="22"/>
        </w:rPr>
        <w:t>Summarize Contractor Performance in each of the rating areas.  Assign each area a rating of Unsatisfactory, Marginal, Satisfactory, Very Good, and Exceptional.  Use the following instructions as guidance in making these evaluations.  Please use the comments area on the preceding form to justify the rating given.</w:t>
      </w:r>
    </w:p>
    <w:p w14:paraId="41EE6F01" w14:textId="77777777" w:rsidR="00A944C7" w:rsidRDefault="00000000">
      <w:pPr>
        <w:rPr>
          <w:sz w:val="22"/>
          <w:szCs w:val="22"/>
        </w:rPr>
      </w:pPr>
      <w:r>
        <w:rPr>
          <w:sz w:val="22"/>
          <w:szCs w:val="22"/>
        </w:rPr>
        <w:t xml:space="preserve"> </w:t>
      </w:r>
    </w:p>
    <w:tbl>
      <w:tblPr>
        <w:tblStyle w:val="a1"/>
        <w:tblW w:w="10691"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38"/>
        <w:gridCol w:w="1980"/>
        <w:gridCol w:w="1571"/>
        <w:gridCol w:w="1834"/>
        <w:gridCol w:w="1834"/>
        <w:gridCol w:w="1834"/>
      </w:tblGrid>
      <w:tr w:rsidR="00A944C7" w14:paraId="3420B355" w14:textId="77777777">
        <w:tc>
          <w:tcPr>
            <w:tcW w:w="1638" w:type="dxa"/>
          </w:tcPr>
          <w:p w14:paraId="73256196" w14:textId="77777777" w:rsidR="00A944C7" w:rsidRDefault="00000000">
            <w:pPr>
              <w:rPr>
                <w:b/>
                <w:sz w:val="22"/>
                <w:szCs w:val="22"/>
                <w:u w:val="single"/>
              </w:rPr>
            </w:pPr>
            <w:r>
              <w:rPr>
                <w:b/>
                <w:sz w:val="22"/>
                <w:szCs w:val="22"/>
                <w:u w:val="single"/>
              </w:rPr>
              <w:t>Ratings</w:t>
            </w:r>
          </w:p>
        </w:tc>
        <w:tc>
          <w:tcPr>
            <w:tcW w:w="1980" w:type="dxa"/>
          </w:tcPr>
          <w:p w14:paraId="7C1DAABB" w14:textId="77777777" w:rsidR="00A944C7" w:rsidRDefault="00000000">
            <w:pPr>
              <w:rPr>
                <w:b/>
                <w:sz w:val="22"/>
                <w:szCs w:val="22"/>
                <w:u w:val="single"/>
              </w:rPr>
            </w:pPr>
            <w:r>
              <w:rPr>
                <w:b/>
                <w:sz w:val="22"/>
                <w:szCs w:val="22"/>
                <w:u w:val="single"/>
              </w:rPr>
              <w:t>Quality of Work/</w:t>
            </w:r>
          </w:p>
          <w:p w14:paraId="192BAFDD" w14:textId="77777777" w:rsidR="00A944C7" w:rsidRDefault="00000000">
            <w:pPr>
              <w:rPr>
                <w:b/>
                <w:sz w:val="22"/>
                <w:szCs w:val="22"/>
                <w:u w:val="single"/>
              </w:rPr>
            </w:pPr>
            <w:r>
              <w:rPr>
                <w:b/>
                <w:sz w:val="22"/>
                <w:szCs w:val="22"/>
                <w:u w:val="single"/>
              </w:rPr>
              <w:t>Personnel/Service</w:t>
            </w:r>
          </w:p>
          <w:p w14:paraId="3C06625D" w14:textId="77777777" w:rsidR="00A944C7" w:rsidRDefault="00A944C7">
            <w:pPr>
              <w:rPr>
                <w:b/>
                <w:sz w:val="22"/>
                <w:szCs w:val="22"/>
              </w:rPr>
            </w:pPr>
          </w:p>
          <w:p w14:paraId="5BF862A6" w14:textId="77777777" w:rsidR="00A944C7" w:rsidRDefault="00000000">
            <w:pPr>
              <w:rPr>
                <w:b/>
                <w:sz w:val="22"/>
                <w:szCs w:val="22"/>
                <w:u w:val="single"/>
              </w:rPr>
            </w:pPr>
            <w:r>
              <w:rPr>
                <w:b/>
                <w:sz w:val="22"/>
                <w:szCs w:val="22"/>
                <w:u w:val="single"/>
              </w:rPr>
              <w:t>Consider:</w:t>
            </w:r>
          </w:p>
          <w:p w14:paraId="62ED647A" w14:textId="77777777" w:rsidR="00A944C7" w:rsidRDefault="00000000">
            <w:pPr>
              <w:rPr>
                <w:b/>
                <w:i/>
                <w:sz w:val="22"/>
                <w:szCs w:val="22"/>
              </w:rPr>
            </w:pPr>
            <w:r>
              <w:rPr>
                <w:b/>
                <w:i/>
                <w:sz w:val="22"/>
                <w:szCs w:val="22"/>
              </w:rPr>
              <w:t>-Compliance w/contract requirements</w:t>
            </w:r>
          </w:p>
          <w:p w14:paraId="483484EC" w14:textId="77777777" w:rsidR="00A944C7" w:rsidRDefault="00000000">
            <w:pPr>
              <w:rPr>
                <w:b/>
                <w:i/>
                <w:sz w:val="22"/>
                <w:szCs w:val="22"/>
              </w:rPr>
            </w:pPr>
            <w:r>
              <w:rPr>
                <w:b/>
                <w:i/>
                <w:sz w:val="22"/>
                <w:szCs w:val="22"/>
              </w:rPr>
              <w:t>-Accuracy of reports</w:t>
            </w:r>
          </w:p>
          <w:p w14:paraId="21DC1B17" w14:textId="77777777" w:rsidR="00A944C7" w:rsidRDefault="00000000">
            <w:pPr>
              <w:rPr>
                <w:b/>
                <w:i/>
                <w:sz w:val="22"/>
                <w:szCs w:val="22"/>
              </w:rPr>
            </w:pPr>
            <w:r>
              <w:rPr>
                <w:b/>
                <w:i/>
                <w:sz w:val="22"/>
                <w:szCs w:val="22"/>
              </w:rPr>
              <w:t xml:space="preserve">-Appropriateness of personnel </w:t>
            </w:r>
          </w:p>
          <w:p w14:paraId="14081487" w14:textId="77777777" w:rsidR="00A944C7" w:rsidRDefault="00000000">
            <w:pPr>
              <w:rPr>
                <w:b/>
                <w:i/>
                <w:sz w:val="22"/>
                <w:szCs w:val="22"/>
              </w:rPr>
            </w:pPr>
            <w:r>
              <w:rPr>
                <w:b/>
                <w:i/>
                <w:sz w:val="22"/>
                <w:szCs w:val="22"/>
              </w:rPr>
              <w:t>-Technical excellence</w:t>
            </w:r>
          </w:p>
          <w:p w14:paraId="15084A59" w14:textId="77777777" w:rsidR="00A944C7" w:rsidRDefault="00A944C7">
            <w:pPr>
              <w:rPr>
                <w:b/>
                <w:sz w:val="22"/>
                <w:szCs w:val="22"/>
              </w:rPr>
            </w:pPr>
          </w:p>
        </w:tc>
        <w:tc>
          <w:tcPr>
            <w:tcW w:w="1571" w:type="dxa"/>
          </w:tcPr>
          <w:p w14:paraId="7A1900DC" w14:textId="77777777" w:rsidR="00A944C7" w:rsidRDefault="00000000">
            <w:pPr>
              <w:rPr>
                <w:b/>
                <w:sz w:val="22"/>
                <w:szCs w:val="22"/>
                <w:u w:val="single"/>
              </w:rPr>
            </w:pPr>
            <w:r>
              <w:rPr>
                <w:b/>
                <w:sz w:val="22"/>
                <w:szCs w:val="22"/>
                <w:u w:val="single"/>
              </w:rPr>
              <w:t>Cost/Budget Control</w:t>
            </w:r>
          </w:p>
          <w:p w14:paraId="2C42F188" w14:textId="77777777" w:rsidR="00A944C7" w:rsidRDefault="00A944C7">
            <w:pPr>
              <w:rPr>
                <w:b/>
                <w:sz w:val="22"/>
                <w:szCs w:val="22"/>
              </w:rPr>
            </w:pPr>
          </w:p>
          <w:p w14:paraId="1F38C0C1" w14:textId="77777777" w:rsidR="00A944C7" w:rsidRDefault="00000000">
            <w:pPr>
              <w:rPr>
                <w:b/>
                <w:sz w:val="22"/>
                <w:szCs w:val="22"/>
                <w:u w:val="single"/>
              </w:rPr>
            </w:pPr>
            <w:r>
              <w:rPr>
                <w:b/>
                <w:sz w:val="22"/>
                <w:szCs w:val="22"/>
                <w:u w:val="single"/>
              </w:rPr>
              <w:t>Consider:</w:t>
            </w:r>
          </w:p>
          <w:p w14:paraId="5F47777D" w14:textId="77777777" w:rsidR="00A944C7" w:rsidRDefault="00000000">
            <w:pPr>
              <w:rPr>
                <w:b/>
                <w:i/>
                <w:sz w:val="22"/>
                <w:szCs w:val="22"/>
              </w:rPr>
            </w:pPr>
            <w:r>
              <w:rPr>
                <w:b/>
                <w:sz w:val="22"/>
                <w:szCs w:val="22"/>
              </w:rPr>
              <w:t>-</w:t>
            </w:r>
            <w:r>
              <w:rPr>
                <w:b/>
                <w:i/>
                <w:sz w:val="22"/>
                <w:szCs w:val="22"/>
              </w:rPr>
              <w:t>Within budget</w:t>
            </w:r>
          </w:p>
          <w:p w14:paraId="53BFEC45" w14:textId="77777777" w:rsidR="00A944C7" w:rsidRDefault="00000000">
            <w:pPr>
              <w:rPr>
                <w:b/>
                <w:i/>
                <w:sz w:val="22"/>
                <w:szCs w:val="22"/>
              </w:rPr>
            </w:pPr>
            <w:r>
              <w:rPr>
                <w:b/>
                <w:i/>
                <w:sz w:val="22"/>
                <w:szCs w:val="22"/>
              </w:rPr>
              <w:t>-Current, accurate, complete billings</w:t>
            </w:r>
          </w:p>
          <w:p w14:paraId="04D8088F" w14:textId="77777777" w:rsidR="00A944C7" w:rsidRDefault="00000000">
            <w:pPr>
              <w:rPr>
                <w:b/>
                <w:i/>
                <w:sz w:val="22"/>
                <w:szCs w:val="22"/>
              </w:rPr>
            </w:pPr>
            <w:r>
              <w:rPr>
                <w:b/>
                <w:i/>
                <w:sz w:val="22"/>
                <w:szCs w:val="22"/>
              </w:rPr>
              <w:t>-Relationship of</w:t>
            </w:r>
          </w:p>
          <w:p w14:paraId="6ECD023B" w14:textId="77777777" w:rsidR="00A944C7" w:rsidRDefault="00000000">
            <w:pPr>
              <w:rPr>
                <w:b/>
                <w:i/>
                <w:sz w:val="22"/>
                <w:szCs w:val="22"/>
              </w:rPr>
            </w:pPr>
            <w:r>
              <w:rPr>
                <w:b/>
                <w:i/>
                <w:sz w:val="22"/>
                <w:szCs w:val="22"/>
              </w:rPr>
              <w:t xml:space="preserve">negotiated costs to </w:t>
            </w:r>
          </w:p>
          <w:p w14:paraId="49DB78AF" w14:textId="77777777" w:rsidR="00A944C7" w:rsidRDefault="00000000">
            <w:pPr>
              <w:rPr>
                <w:b/>
                <w:i/>
                <w:sz w:val="22"/>
                <w:szCs w:val="22"/>
              </w:rPr>
            </w:pPr>
            <w:r>
              <w:rPr>
                <w:b/>
                <w:i/>
                <w:sz w:val="22"/>
                <w:szCs w:val="22"/>
              </w:rPr>
              <w:t>actual</w:t>
            </w:r>
          </w:p>
          <w:p w14:paraId="03B1B71B" w14:textId="77777777" w:rsidR="00A944C7" w:rsidRDefault="00000000">
            <w:pPr>
              <w:rPr>
                <w:b/>
                <w:i/>
                <w:sz w:val="22"/>
                <w:szCs w:val="22"/>
              </w:rPr>
            </w:pPr>
            <w:r>
              <w:rPr>
                <w:b/>
                <w:i/>
                <w:sz w:val="22"/>
                <w:szCs w:val="22"/>
              </w:rPr>
              <w:t>-Cost efficiencies</w:t>
            </w:r>
          </w:p>
          <w:p w14:paraId="53CA3F01" w14:textId="77777777" w:rsidR="00A944C7" w:rsidRDefault="00000000">
            <w:pPr>
              <w:rPr>
                <w:b/>
                <w:sz w:val="22"/>
                <w:szCs w:val="22"/>
              </w:rPr>
            </w:pPr>
            <w:r>
              <w:rPr>
                <w:b/>
                <w:i/>
                <w:sz w:val="22"/>
                <w:szCs w:val="22"/>
              </w:rPr>
              <w:t>-Change orders issued</w:t>
            </w:r>
          </w:p>
        </w:tc>
        <w:tc>
          <w:tcPr>
            <w:tcW w:w="1834" w:type="dxa"/>
          </w:tcPr>
          <w:p w14:paraId="10DFEC0C" w14:textId="77777777" w:rsidR="00A944C7" w:rsidRDefault="00000000">
            <w:pPr>
              <w:rPr>
                <w:b/>
                <w:sz w:val="22"/>
                <w:szCs w:val="22"/>
                <w:u w:val="single"/>
              </w:rPr>
            </w:pPr>
            <w:r>
              <w:rPr>
                <w:b/>
                <w:sz w:val="22"/>
                <w:szCs w:val="22"/>
                <w:u w:val="single"/>
              </w:rPr>
              <w:t>Customer Satisfaction</w:t>
            </w:r>
          </w:p>
          <w:p w14:paraId="796F444D" w14:textId="77777777" w:rsidR="00A944C7" w:rsidRDefault="00A944C7">
            <w:pPr>
              <w:rPr>
                <w:b/>
                <w:sz w:val="22"/>
                <w:szCs w:val="22"/>
              </w:rPr>
            </w:pPr>
          </w:p>
          <w:p w14:paraId="3C9C23CD" w14:textId="77777777" w:rsidR="00A944C7" w:rsidRDefault="00A944C7">
            <w:pPr>
              <w:rPr>
                <w:b/>
                <w:sz w:val="22"/>
                <w:szCs w:val="22"/>
              </w:rPr>
            </w:pPr>
          </w:p>
          <w:p w14:paraId="4D16439E" w14:textId="77777777" w:rsidR="00A944C7" w:rsidRDefault="00000000">
            <w:pPr>
              <w:rPr>
                <w:b/>
                <w:i/>
                <w:sz w:val="22"/>
                <w:szCs w:val="22"/>
              </w:rPr>
            </w:pPr>
            <w:r>
              <w:rPr>
                <w:b/>
                <w:i/>
                <w:sz w:val="22"/>
                <w:szCs w:val="22"/>
              </w:rPr>
              <w:t>Customer Satisfaction is a measure of how products and services supplied by a company meet or surpass customer expectation.</w:t>
            </w:r>
          </w:p>
          <w:p w14:paraId="6A2CDD90" w14:textId="77777777" w:rsidR="00A944C7" w:rsidRDefault="00A944C7">
            <w:pPr>
              <w:rPr>
                <w:b/>
                <w:sz w:val="22"/>
                <w:szCs w:val="22"/>
              </w:rPr>
            </w:pPr>
          </w:p>
          <w:p w14:paraId="563CBCFF" w14:textId="77777777" w:rsidR="00A944C7" w:rsidRDefault="00A944C7">
            <w:pPr>
              <w:rPr>
                <w:b/>
                <w:sz w:val="22"/>
                <w:szCs w:val="22"/>
              </w:rPr>
            </w:pPr>
          </w:p>
          <w:p w14:paraId="732B5AC0" w14:textId="77777777" w:rsidR="00A944C7" w:rsidRDefault="00A944C7">
            <w:pPr>
              <w:rPr>
                <w:b/>
                <w:sz w:val="22"/>
                <w:szCs w:val="22"/>
              </w:rPr>
            </w:pPr>
          </w:p>
        </w:tc>
        <w:tc>
          <w:tcPr>
            <w:tcW w:w="1834" w:type="dxa"/>
          </w:tcPr>
          <w:p w14:paraId="614568F7" w14:textId="77777777" w:rsidR="00A944C7" w:rsidRDefault="00000000">
            <w:pPr>
              <w:rPr>
                <w:b/>
                <w:sz w:val="22"/>
                <w:szCs w:val="22"/>
                <w:u w:val="single"/>
              </w:rPr>
            </w:pPr>
            <w:r>
              <w:rPr>
                <w:b/>
                <w:sz w:val="22"/>
                <w:szCs w:val="22"/>
                <w:u w:val="single"/>
              </w:rPr>
              <w:t xml:space="preserve">Timeliness </w:t>
            </w:r>
            <w:proofErr w:type="gramStart"/>
            <w:r>
              <w:rPr>
                <w:b/>
                <w:sz w:val="22"/>
                <w:szCs w:val="22"/>
                <w:u w:val="single"/>
              </w:rPr>
              <w:t>of  Services</w:t>
            </w:r>
            <w:proofErr w:type="gramEnd"/>
            <w:r>
              <w:rPr>
                <w:b/>
                <w:sz w:val="22"/>
                <w:szCs w:val="22"/>
                <w:u w:val="single"/>
              </w:rPr>
              <w:t>/Deliverables</w:t>
            </w:r>
          </w:p>
          <w:p w14:paraId="3ED8B741" w14:textId="77777777" w:rsidR="00A944C7" w:rsidRDefault="00000000">
            <w:pPr>
              <w:rPr>
                <w:b/>
                <w:i/>
                <w:sz w:val="22"/>
                <w:szCs w:val="22"/>
              </w:rPr>
            </w:pPr>
            <w:r>
              <w:rPr>
                <w:b/>
                <w:i/>
                <w:sz w:val="22"/>
                <w:szCs w:val="22"/>
              </w:rPr>
              <w:t xml:space="preserve"> </w:t>
            </w:r>
          </w:p>
          <w:p w14:paraId="1AFB0531" w14:textId="77777777" w:rsidR="00A944C7" w:rsidRDefault="00000000">
            <w:pPr>
              <w:rPr>
                <w:b/>
                <w:sz w:val="22"/>
                <w:szCs w:val="22"/>
                <w:u w:val="single"/>
              </w:rPr>
            </w:pPr>
            <w:r>
              <w:rPr>
                <w:b/>
                <w:sz w:val="22"/>
                <w:szCs w:val="22"/>
                <w:u w:val="single"/>
              </w:rPr>
              <w:t>Consider:</w:t>
            </w:r>
          </w:p>
          <w:p w14:paraId="2B02F4B4" w14:textId="77777777" w:rsidR="00A944C7" w:rsidRDefault="00000000">
            <w:pPr>
              <w:rPr>
                <w:b/>
                <w:i/>
                <w:sz w:val="22"/>
                <w:szCs w:val="22"/>
              </w:rPr>
            </w:pPr>
            <w:r>
              <w:rPr>
                <w:b/>
                <w:sz w:val="22"/>
                <w:szCs w:val="22"/>
              </w:rPr>
              <w:t>-</w:t>
            </w:r>
            <w:r>
              <w:rPr>
                <w:b/>
                <w:i/>
                <w:sz w:val="22"/>
                <w:szCs w:val="22"/>
              </w:rPr>
              <w:t>Met interim milestones</w:t>
            </w:r>
          </w:p>
          <w:p w14:paraId="2B72774E" w14:textId="77777777" w:rsidR="00A944C7" w:rsidRDefault="00000000">
            <w:pPr>
              <w:rPr>
                <w:b/>
                <w:i/>
                <w:sz w:val="22"/>
                <w:szCs w:val="22"/>
              </w:rPr>
            </w:pPr>
            <w:r>
              <w:rPr>
                <w:b/>
                <w:i/>
                <w:sz w:val="22"/>
                <w:szCs w:val="22"/>
              </w:rPr>
              <w:t>-Reliable</w:t>
            </w:r>
          </w:p>
          <w:p w14:paraId="6157C3F9" w14:textId="77777777" w:rsidR="00A944C7" w:rsidRDefault="00000000">
            <w:pPr>
              <w:rPr>
                <w:b/>
                <w:i/>
                <w:sz w:val="22"/>
                <w:szCs w:val="22"/>
              </w:rPr>
            </w:pPr>
            <w:r>
              <w:rPr>
                <w:b/>
                <w:i/>
                <w:sz w:val="22"/>
                <w:szCs w:val="22"/>
              </w:rPr>
              <w:t>-Responsive to technical direction</w:t>
            </w:r>
          </w:p>
          <w:p w14:paraId="7F062316" w14:textId="77777777" w:rsidR="00A944C7" w:rsidRDefault="00000000">
            <w:pPr>
              <w:rPr>
                <w:b/>
                <w:sz w:val="22"/>
                <w:szCs w:val="22"/>
              </w:rPr>
            </w:pPr>
            <w:r>
              <w:rPr>
                <w:b/>
                <w:i/>
                <w:sz w:val="22"/>
                <w:szCs w:val="22"/>
              </w:rPr>
              <w:t>-Completed on time</w:t>
            </w:r>
          </w:p>
        </w:tc>
        <w:tc>
          <w:tcPr>
            <w:tcW w:w="1834" w:type="dxa"/>
          </w:tcPr>
          <w:p w14:paraId="297CF7F5" w14:textId="77777777" w:rsidR="00A944C7" w:rsidRDefault="00000000">
            <w:pPr>
              <w:rPr>
                <w:b/>
                <w:sz w:val="22"/>
                <w:szCs w:val="22"/>
                <w:u w:val="single"/>
              </w:rPr>
            </w:pPr>
            <w:r>
              <w:rPr>
                <w:b/>
                <w:sz w:val="22"/>
                <w:szCs w:val="22"/>
                <w:u w:val="single"/>
              </w:rPr>
              <w:t xml:space="preserve">Business Relations </w:t>
            </w:r>
          </w:p>
          <w:p w14:paraId="3A413A4F" w14:textId="77777777" w:rsidR="00A944C7" w:rsidRDefault="00A944C7">
            <w:pPr>
              <w:rPr>
                <w:b/>
                <w:sz w:val="22"/>
                <w:szCs w:val="22"/>
              </w:rPr>
            </w:pPr>
          </w:p>
          <w:p w14:paraId="7366CD66" w14:textId="77777777" w:rsidR="00A944C7" w:rsidRDefault="00000000">
            <w:pPr>
              <w:rPr>
                <w:b/>
                <w:sz w:val="22"/>
                <w:szCs w:val="22"/>
                <w:u w:val="single"/>
              </w:rPr>
            </w:pPr>
            <w:r>
              <w:rPr>
                <w:b/>
                <w:sz w:val="22"/>
                <w:szCs w:val="22"/>
                <w:u w:val="single"/>
              </w:rPr>
              <w:t>Consider:</w:t>
            </w:r>
          </w:p>
          <w:p w14:paraId="49E2C70D" w14:textId="77777777" w:rsidR="00A944C7" w:rsidRDefault="00000000">
            <w:pPr>
              <w:rPr>
                <w:b/>
                <w:i/>
                <w:sz w:val="22"/>
                <w:szCs w:val="22"/>
              </w:rPr>
            </w:pPr>
            <w:r>
              <w:rPr>
                <w:b/>
                <w:i/>
                <w:sz w:val="22"/>
                <w:szCs w:val="22"/>
              </w:rPr>
              <w:t xml:space="preserve">-Effective </w:t>
            </w:r>
            <w:proofErr w:type="spellStart"/>
            <w:r>
              <w:rPr>
                <w:b/>
                <w:i/>
                <w:sz w:val="22"/>
                <w:szCs w:val="22"/>
              </w:rPr>
              <w:t>Mgmt</w:t>
            </w:r>
            <w:proofErr w:type="spellEnd"/>
          </w:p>
          <w:p w14:paraId="1BFB2773" w14:textId="77777777" w:rsidR="00A944C7" w:rsidRDefault="00000000">
            <w:pPr>
              <w:rPr>
                <w:b/>
                <w:i/>
                <w:sz w:val="22"/>
                <w:szCs w:val="22"/>
              </w:rPr>
            </w:pPr>
            <w:r>
              <w:rPr>
                <w:b/>
                <w:i/>
                <w:sz w:val="22"/>
                <w:szCs w:val="22"/>
              </w:rPr>
              <w:t>-Business like correspondence</w:t>
            </w:r>
          </w:p>
          <w:p w14:paraId="0D252592" w14:textId="77777777" w:rsidR="00A944C7" w:rsidRDefault="00000000">
            <w:pPr>
              <w:rPr>
                <w:b/>
                <w:i/>
                <w:sz w:val="22"/>
                <w:szCs w:val="22"/>
              </w:rPr>
            </w:pPr>
            <w:r>
              <w:rPr>
                <w:b/>
                <w:i/>
                <w:sz w:val="22"/>
                <w:szCs w:val="22"/>
              </w:rPr>
              <w:t>-Responsive to contract requirements</w:t>
            </w:r>
          </w:p>
          <w:p w14:paraId="651F0DC1" w14:textId="77777777" w:rsidR="00A944C7" w:rsidRDefault="00000000">
            <w:pPr>
              <w:rPr>
                <w:b/>
                <w:i/>
                <w:sz w:val="22"/>
                <w:szCs w:val="22"/>
              </w:rPr>
            </w:pPr>
            <w:r>
              <w:rPr>
                <w:b/>
                <w:i/>
                <w:sz w:val="22"/>
                <w:szCs w:val="22"/>
              </w:rPr>
              <w:t>-Prompt notification of problems</w:t>
            </w:r>
          </w:p>
          <w:p w14:paraId="735F9C65" w14:textId="77777777" w:rsidR="00A944C7" w:rsidRDefault="00000000">
            <w:pPr>
              <w:rPr>
                <w:b/>
                <w:i/>
                <w:sz w:val="22"/>
                <w:szCs w:val="22"/>
              </w:rPr>
            </w:pPr>
            <w:r>
              <w:rPr>
                <w:b/>
                <w:i/>
                <w:sz w:val="22"/>
                <w:szCs w:val="22"/>
              </w:rPr>
              <w:t>-Reasonable/</w:t>
            </w:r>
          </w:p>
          <w:p w14:paraId="35FFD57D" w14:textId="77777777" w:rsidR="00A944C7" w:rsidRDefault="00000000">
            <w:pPr>
              <w:rPr>
                <w:b/>
                <w:i/>
                <w:sz w:val="22"/>
                <w:szCs w:val="22"/>
              </w:rPr>
            </w:pPr>
            <w:r>
              <w:rPr>
                <w:b/>
                <w:i/>
                <w:sz w:val="22"/>
                <w:szCs w:val="22"/>
              </w:rPr>
              <w:t>cooperative</w:t>
            </w:r>
          </w:p>
          <w:p w14:paraId="32ADED8F" w14:textId="77777777" w:rsidR="00A944C7" w:rsidRDefault="00000000">
            <w:pPr>
              <w:rPr>
                <w:b/>
                <w:i/>
                <w:sz w:val="22"/>
                <w:szCs w:val="22"/>
              </w:rPr>
            </w:pPr>
            <w:r>
              <w:rPr>
                <w:b/>
                <w:i/>
                <w:sz w:val="22"/>
                <w:szCs w:val="22"/>
              </w:rPr>
              <w:t>-Flexible</w:t>
            </w:r>
          </w:p>
          <w:p w14:paraId="557F55EC" w14:textId="77777777" w:rsidR="00A944C7" w:rsidRDefault="00000000">
            <w:pPr>
              <w:rPr>
                <w:b/>
                <w:i/>
                <w:sz w:val="22"/>
                <w:szCs w:val="22"/>
              </w:rPr>
            </w:pPr>
            <w:r>
              <w:rPr>
                <w:b/>
                <w:i/>
                <w:sz w:val="22"/>
                <w:szCs w:val="22"/>
              </w:rPr>
              <w:t>-Pro-active</w:t>
            </w:r>
          </w:p>
          <w:p w14:paraId="111029CF" w14:textId="77777777" w:rsidR="00A944C7" w:rsidRDefault="00A944C7">
            <w:pPr>
              <w:rPr>
                <w:b/>
                <w:sz w:val="22"/>
                <w:szCs w:val="22"/>
              </w:rPr>
            </w:pPr>
          </w:p>
        </w:tc>
      </w:tr>
      <w:tr w:rsidR="00A944C7" w14:paraId="420876A4" w14:textId="77777777">
        <w:tc>
          <w:tcPr>
            <w:tcW w:w="1638" w:type="dxa"/>
          </w:tcPr>
          <w:p w14:paraId="658C8224" w14:textId="77777777" w:rsidR="00A944C7" w:rsidRDefault="00000000">
            <w:pPr>
              <w:rPr>
                <w:b/>
                <w:sz w:val="22"/>
                <w:szCs w:val="22"/>
              </w:rPr>
            </w:pPr>
            <w:r>
              <w:rPr>
                <w:b/>
                <w:sz w:val="22"/>
                <w:szCs w:val="22"/>
              </w:rPr>
              <w:t>Unsatisfactory</w:t>
            </w:r>
          </w:p>
        </w:tc>
        <w:tc>
          <w:tcPr>
            <w:tcW w:w="1980" w:type="dxa"/>
          </w:tcPr>
          <w:p w14:paraId="5A699D1B" w14:textId="77777777" w:rsidR="00A944C7" w:rsidRDefault="00000000">
            <w:pPr>
              <w:rPr>
                <w:sz w:val="22"/>
                <w:szCs w:val="22"/>
              </w:rPr>
            </w:pPr>
            <w:r>
              <w:rPr>
                <w:sz w:val="22"/>
                <w:szCs w:val="22"/>
              </w:rPr>
              <w:t>Non-conformances</w:t>
            </w:r>
          </w:p>
          <w:p w14:paraId="20BD0295" w14:textId="77777777" w:rsidR="00A944C7" w:rsidRDefault="00000000">
            <w:pPr>
              <w:rPr>
                <w:sz w:val="22"/>
                <w:szCs w:val="22"/>
              </w:rPr>
            </w:pPr>
            <w:r>
              <w:rPr>
                <w:sz w:val="22"/>
                <w:szCs w:val="22"/>
              </w:rPr>
              <w:t xml:space="preserve">are comprising the achievement of contract </w:t>
            </w:r>
            <w:proofErr w:type="spellStart"/>
            <w:r>
              <w:rPr>
                <w:sz w:val="22"/>
                <w:szCs w:val="22"/>
              </w:rPr>
              <w:t>reqmnts</w:t>
            </w:r>
            <w:proofErr w:type="spellEnd"/>
          </w:p>
        </w:tc>
        <w:tc>
          <w:tcPr>
            <w:tcW w:w="1571" w:type="dxa"/>
          </w:tcPr>
          <w:p w14:paraId="0E18C594" w14:textId="77777777" w:rsidR="00A944C7" w:rsidRDefault="00000000">
            <w:pPr>
              <w:rPr>
                <w:sz w:val="22"/>
                <w:szCs w:val="22"/>
              </w:rPr>
            </w:pPr>
            <w:r>
              <w:rPr>
                <w:sz w:val="22"/>
                <w:szCs w:val="22"/>
              </w:rPr>
              <w:t>Cost issues are comprising performance</w:t>
            </w:r>
          </w:p>
        </w:tc>
        <w:tc>
          <w:tcPr>
            <w:tcW w:w="1834" w:type="dxa"/>
          </w:tcPr>
          <w:p w14:paraId="67608220" w14:textId="77777777" w:rsidR="00A944C7" w:rsidRDefault="00000000">
            <w:pPr>
              <w:rPr>
                <w:sz w:val="22"/>
                <w:szCs w:val="22"/>
              </w:rPr>
            </w:pPr>
            <w:r>
              <w:rPr>
                <w:sz w:val="22"/>
                <w:szCs w:val="22"/>
              </w:rPr>
              <w:t>Very Dissatisfied.</w:t>
            </w:r>
          </w:p>
          <w:p w14:paraId="7C6CEAC6" w14:textId="77777777" w:rsidR="00A944C7" w:rsidRDefault="00000000">
            <w:pPr>
              <w:rPr>
                <w:sz w:val="22"/>
                <w:szCs w:val="22"/>
              </w:rPr>
            </w:pPr>
            <w:r>
              <w:rPr>
                <w:sz w:val="22"/>
                <w:szCs w:val="22"/>
              </w:rPr>
              <w:t>Did not meet most expectations.</w:t>
            </w:r>
          </w:p>
        </w:tc>
        <w:tc>
          <w:tcPr>
            <w:tcW w:w="1834" w:type="dxa"/>
          </w:tcPr>
          <w:p w14:paraId="7977B65F" w14:textId="77777777" w:rsidR="00A944C7" w:rsidRDefault="00000000">
            <w:pPr>
              <w:rPr>
                <w:sz w:val="22"/>
                <w:szCs w:val="22"/>
              </w:rPr>
            </w:pPr>
            <w:r>
              <w:rPr>
                <w:sz w:val="22"/>
                <w:szCs w:val="22"/>
              </w:rPr>
              <w:t>Delays are compromising achievement of contract requirements</w:t>
            </w:r>
          </w:p>
        </w:tc>
        <w:tc>
          <w:tcPr>
            <w:tcW w:w="1834" w:type="dxa"/>
          </w:tcPr>
          <w:p w14:paraId="009C51E0" w14:textId="77777777" w:rsidR="00A944C7" w:rsidRDefault="00000000">
            <w:pPr>
              <w:rPr>
                <w:sz w:val="22"/>
                <w:szCs w:val="22"/>
              </w:rPr>
            </w:pPr>
            <w:r>
              <w:rPr>
                <w:sz w:val="22"/>
                <w:szCs w:val="22"/>
              </w:rPr>
              <w:t>Response is not effective</w:t>
            </w:r>
          </w:p>
          <w:p w14:paraId="07FDBF7E" w14:textId="77777777" w:rsidR="00A944C7" w:rsidRDefault="00A944C7">
            <w:pPr>
              <w:rPr>
                <w:sz w:val="22"/>
                <w:szCs w:val="22"/>
              </w:rPr>
            </w:pPr>
          </w:p>
          <w:p w14:paraId="2CA7F255" w14:textId="77777777" w:rsidR="00A944C7" w:rsidRDefault="00A944C7">
            <w:pPr>
              <w:rPr>
                <w:sz w:val="22"/>
                <w:szCs w:val="22"/>
              </w:rPr>
            </w:pPr>
          </w:p>
        </w:tc>
      </w:tr>
      <w:tr w:rsidR="00A944C7" w14:paraId="054C398C" w14:textId="77777777">
        <w:tc>
          <w:tcPr>
            <w:tcW w:w="1638" w:type="dxa"/>
          </w:tcPr>
          <w:p w14:paraId="59BC45E9" w14:textId="77777777" w:rsidR="00A944C7" w:rsidRDefault="00000000">
            <w:pPr>
              <w:rPr>
                <w:b/>
                <w:sz w:val="22"/>
                <w:szCs w:val="22"/>
              </w:rPr>
            </w:pPr>
            <w:r>
              <w:rPr>
                <w:b/>
                <w:sz w:val="22"/>
                <w:szCs w:val="22"/>
              </w:rPr>
              <w:t>Marginal</w:t>
            </w:r>
          </w:p>
        </w:tc>
        <w:tc>
          <w:tcPr>
            <w:tcW w:w="1980" w:type="dxa"/>
          </w:tcPr>
          <w:p w14:paraId="26D2D303" w14:textId="77777777" w:rsidR="00A944C7" w:rsidRDefault="00000000">
            <w:pPr>
              <w:rPr>
                <w:sz w:val="22"/>
                <w:szCs w:val="22"/>
              </w:rPr>
            </w:pPr>
            <w:r>
              <w:rPr>
                <w:sz w:val="22"/>
                <w:szCs w:val="22"/>
              </w:rPr>
              <w:t>Non-conformances require major agency resources to ensure achievement of contract requirements</w:t>
            </w:r>
          </w:p>
        </w:tc>
        <w:tc>
          <w:tcPr>
            <w:tcW w:w="1571" w:type="dxa"/>
          </w:tcPr>
          <w:p w14:paraId="00F5EBFE" w14:textId="77777777" w:rsidR="00A944C7" w:rsidRDefault="00000000">
            <w:pPr>
              <w:rPr>
                <w:sz w:val="22"/>
                <w:szCs w:val="22"/>
              </w:rPr>
            </w:pPr>
            <w:r>
              <w:rPr>
                <w:sz w:val="22"/>
                <w:szCs w:val="22"/>
              </w:rPr>
              <w:t>Cost issues require major agency resources to ensure achievement of contract requirements</w:t>
            </w:r>
          </w:p>
        </w:tc>
        <w:tc>
          <w:tcPr>
            <w:tcW w:w="1834" w:type="dxa"/>
          </w:tcPr>
          <w:p w14:paraId="756B10D7" w14:textId="77777777" w:rsidR="00A944C7" w:rsidRDefault="00000000">
            <w:pPr>
              <w:rPr>
                <w:sz w:val="22"/>
                <w:szCs w:val="22"/>
              </w:rPr>
            </w:pPr>
            <w:r>
              <w:rPr>
                <w:sz w:val="22"/>
                <w:szCs w:val="22"/>
              </w:rPr>
              <w:t>Somewhat Dissatisfied.</w:t>
            </w:r>
          </w:p>
          <w:p w14:paraId="2771F055" w14:textId="77777777" w:rsidR="00A944C7" w:rsidRDefault="00A944C7">
            <w:pPr>
              <w:rPr>
                <w:sz w:val="22"/>
                <w:szCs w:val="22"/>
              </w:rPr>
            </w:pPr>
          </w:p>
          <w:p w14:paraId="591DC55E" w14:textId="77777777" w:rsidR="00A944C7" w:rsidRDefault="00000000">
            <w:pPr>
              <w:rPr>
                <w:sz w:val="22"/>
                <w:szCs w:val="22"/>
              </w:rPr>
            </w:pPr>
            <w:r>
              <w:rPr>
                <w:sz w:val="22"/>
                <w:szCs w:val="22"/>
              </w:rPr>
              <w:t>Did not meet some expectations.</w:t>
            </w:r>
          </w:p>
        </w:tc>
        <w:tc>
          <w:tcPr>
            <w:tcW w:w="1834" w:type="dxa"/>
          </w:tcPr>
          <w:p w14:paraId="662994D7" w14:textId="77777777" w:rsidR="00A944C7" w:rsidRDefault="00000000">
            <w:pPr>
              <w:rPr>
                <w:sz w:val="22"/>
                <w:szCs w:val="22"/>
              </w:rPr>
            </w:pPr>
            <w:r>
              <w:rPr>
                <w:sz w:val="22"/>
                <w:szCs w:val="22"/>
              </w:rPr>
              <w:t>Delays require major agency resources to ensure achievement of contract requirements</w:t>
            </w:r>
          </w:p>
        </w:tc>
        <w:tc>
          <w:tcPr>
            <w:tcW w:w="1834" w:type="dxa"/>
          </w:tcPr>
          <w:p w14:paraId="643FF94F" w14:textId="77777777" w:rsidR="00A944C7" w:rsidRDefault="00000000">
            <w:pPr>
              <w:rPr>
                <w:sz w:val="22"/>
                <w:szCs w:val="22"/>
              </w:rPr>
            </w:pPr>
            <w:r>
              <w:rPr>
                <w:sz w:val="22"/>
                <w:szCs w:val="22"/>
              </w:rPr>
              <w:t>Response is marginally effective</w:t>
            </w:r>
          </w:p>
        </w:tc>
      </w:tr>
      <w:tr w:rsidR="00A944C7" w14:paraId="27A91EFA" w14:textId="77777777">
        <w:tc>
          <w:tcPr>
            <w:tcW w:w="1638" w:type="dxa"/>
          </w:tcPr>
          <w:p w14:paraId="58486E46" w14:textId="77777777" w:rsidR="00A944C7" w:rsidRDefault="00000000">
            <w:pPr>
              <w:rPr>
                <w:b/>
                <w:sz w:val="22"/>
                <w:szCs w:val="22"/>
              </w:rPr>
            </w:pPr>
            <w:r>
              <w:rPr>
                <w:b/>
                <w:sz w:val="22"/>
                <w:szCs w:val="22"/>
              </w:rPr>
              <w:t>Satisfactory</w:t>
            </w:r>
          </w:p>
        </w:tc>
        <w:tc>
          <w:tcPr>
            <w:tcW w:w="1980" w:type="dxa"/>
          </w:tcPr>
          <w:p w14:paraId="6DBB5908" w14:textId="77777777" w:rsidR="00A944C7" w:rsidRDefault="00000000">
            <w:pPr>
              <w:rPr>
                <w:sz w:val="22"/>
                <w:szCs w:val="22"/>
              </w:rPr>
            </w:pPr>
            <w:r>
              <w:rPr>
                <w:sz w:val="22"/>
                <w:szCs w:val="22"/>
              </w:rPr>
              <w:t>Non-conformances</w:t>
            </w:r>
          </w:p>
          <w:p w14:paraId="47536D6F" w14:textId="77777777" w:rsidR="00A944C7" w:rsidRDefault="00000000">
            <w:pPr>
              <w:rPr>
                <w:sz w:val="22"/>
                <w:szCs w:val="22"/>
              </w:rPr>
            </w:pPr>
            <w:r>
              <w:rPr>
                <w:sz w:val="22"/>
                <w:szCs w:val="22"/>
              </w:rPr>
              <w:t>do not impact achievement of contract requirements</w:t>
            </w:r>
          </w:p>
        </w:tc>
        <w:tc>
          <w:tcPr>
            <w:tcW w:w="1571" w:type="dxa"/>
          </w:tcPr>
          <w:p w14:paraId="669A19F5" w14:textId="77777777" w:rsidR="00A944C7" w:rsidRDefault="00000000">
            <w:pPr>
              <w:rPr>
                <w:sz w:val="22"/>
                <w:szCs w:val="22"/>
              </w:rPr>
            </w:pPr>
            <w:r>
              <w:rPr>
                <w:sz w:val="22"/>
                <w:szCs w:val="22"/>
              </w:rPr>
              <w:t>Cost issues</w:t>
            </w:r>
          </w:p>
          <w:p w14:paraId="40E2B5A7" w14:textId="77777777" w:rsidR="00A944C7" w:rsidRDefault="00000000">
            <w:pPr>
              <w:rPr>
                <w:sz w:val="22"/>
                <w:szCs w:val="22"/>
              </w:rPr>
            </w:pPr>
            <w:r>
              <w:rPr>
                <w:sz w:val="22"/>
                <w:szCs w:val="22"/>
              </w:rPr>
              <w:t>do not impact achievement of contract requirements</w:t>
            </w:r>
          </w:p>
        </w:tc>
        <w:tc>
          <w:tcPr>
            <w:tcW w:w="1834" w:type="dxa"/>
          </w:tcPr>
          <w:p w14:paraId="545FA5DA" w14:textId="77777777" w:rsidR="00A944C7" w:rsidRDefault="00000000">
            <w:pPr>
              <w:rPr>
                <w:sz w:val="22"/>
                <w:szCs w:val="22"/>
              </w:rPr>
            </w:pPr>
            <w:r>
              <w:rPr>
                <w:sz w:val="22"/>
                <w:szCs w:val="22"/>
              </w:rPr>
              <w:t>Satisfied.  Met expectations.</w:t>
            </w:r>
          </w:p>
        </w:tc>
        <w:tc>
          <w:tcPr>
            <w:tcW w:w="1834" w:type="dxa"/>
          </w:tcPr>
          <w:p w14:paraId="746A8265" w14:textId="77777777" w:rsidR="00A944C7" w:rsidRDefault="00000000">
            <w:pPr>
              <w:rPr>
                <w:sz w:val="22"/>
                <w:szCs w:val="22"/>
              </w:rPr>
            </w:pPr>
            <w:r>
              <w:rPr>
                <w:sz w:val="22"/>
                <w:szCs w:val="22"/>
              </w:rPr>
              <w:t xml:space="preserve">Delays </w:t>
            </w:r>
            <w:proofErr w:type="gramStart"/>
            <w:r>
              <w:rPr>
                <w:sz w:val="22"/>
                <w:szCs w:val="22"/>
              </w:rPr>
              <w:t>do  not</w:t>
            </w:r>
            <w:proofErr w:type="gramEnd"/>
            <w:r>
              <w:rPr>
                <w:sz w:val="22"/>
                <w:szCs w:val="22"/>
              </w:rPr>
              <w:t xml:space="preserve"> impact achievement of contract requirements</w:t>
            </w:r>
          </w:p>
        </w:tc>
        <w:tc>
          <w:tcPr>
            <w:tcW w:w="1834" w:type="dxa"/>
          </w:tcPr>
          <w:p w14:paraId="3519539B" w14:textId="77777777" w:rsidR="00A944C7" w:rsidRDefault="00000000">
            <w:pPr>
              <w:rPr>
                <w:sz w:val="22"/>
                <w:szCs w:val="22"/>
              </w:rPr>
            </w:pPr>
            <w:r>
              <w:rPr>
                <w:sz w:val="22"/>
                <w:szCs w:val="22"/>
              </w:rPr>
              <w:t>Response is usually effective</w:t>
            </w:r>
          </w:p>
        </w:tc>
      </w:tr>
      <w:tr w:rsidR="00A944C7" w14:paraId="68429ED3" w14:textId="77777777">
        <w:tc>
          <w:tcPr>
            <w:tcW w:w="1638" w:type="dxa"/>
          </w:tcPr>
          <w:p w14:paraId="1E16231B" w14:textId="77777777" w:rsidR="00A944C7" w:rsidRDefault="00000000">
            <w:pPr>
              <w:rPr>
                <w:b/>
                <w:sz w:val="22"/>
                <w:szCs w:val="22"/>
              </w:rPr>
            </w:pPr>
            <w:r>
              <w:rPr>
                <w:b/>
                <w:sz w:val="22"/>
                <w:szCs w:val="22"/>
              </w:rPr>
              <w:t>Very Good</w:t>
            </w:r>
          </w:p>
        </w:tc>
        <w:tc>
          <w:tcPr>
            <w:tcW w:w="1980" w:type="dxa"/>
          </w:tcPr>
          <w:p w14:paraId="524D84D2" w14:textId="77777777" w:rsidR="00A944C7" w:rsidRDefault="00000000">
            <w:pPr>
              <w:rPr>
                <w:sz w:val="22"/>
                <w:szCs w:val="22"/>
              </w:rPr>
            </w:pPr>
            <w:r>
              <w:rPr>
                <w:sz w:val="22"/>
                <w:szCs w:val="22"/>
              </w:rPr>
              <w:t xml:space="preserve">There are no quality problems/issues, and the contractor has substantially exceeded the </w:t>
            </w:r>
            <w:r>
              <w:rPr>
                <w:sz w:val="22"/>
                <w:szCs w:val="22"/>
              </w:rPr>
              <w:lastRenderedPageBreak/>
              <w:t>contract performance requirements without commensurate additional costs to the Government</w:t>
            </w:r>
          </w:p>
          <w:p w14:paraId="02ED471B" w14:textId="77777777" w:rsidR="00A944C7" w:rsidRDefault="00A944C7">
            <w:pPr>
              <w:rPr>
                <w:sz w:val="22"/>
                <w:szCs w:val="22"/>
              </w:rPr>
            </w:pPr>
          </w:p>
          <w:p w14:paraId="63CD8FFA" w14:textId="77777777" w:rsidR="00A944C7" w:rsidRDefault="00A944C7">
            <w:pPr>
              <w:rPr>
                <w:sz w:val="22"/>
                <w:szCs w:val="22"/>
              </w:rPr>
            </w:pPr>
          </w:p>
        </w:tc>
        <w:tc>
          <w:tcPr>
            <w:tcW w:w="1571" w:type="dxa"/>
          </w:tcPr>
          <w:p w14:paraId="60195A5D" w14:textId="77777777" w:rsidR="00A944C7" w:rsidRDefault="00000000">
            <w:pPr>
              <w:rPr>
                <w:sz w:val="22"/>
                <w:szCs w:val="22"/>
              </w:rPr>
            </w:pPr>
            <w:r>
              <w:rPr>
                <w:sz w:val="22"/>
                <w:szCs w:val="22"/>
              </w:rPr>
              <w:lastRenderedPageBreak/>
              <w:t xml:space="preserve">There </w:t>
            </w:r>
            <w:proofErr w:type="gramStart"/>
            <w:r>
              <w:rPr>
                <w:sz w:val="22"/>
                <w:szCs w:val="22"/>
              </w:rPr>
              <w:t>are</w:t>
            </w:r>
            <w:proofErr w:type="gramEnd"/>
            <w:r>
              <w:rPr>
                <w:sz w:val="22"/>
                <w:szCs w:val="22"/>
              </w:rPr>
              <w:t xml:space="preserve"> no cost management </w:t>
            </w:r>
            <w:proofErr w:type="gramStart"/>
            <w:r>
              <w:rPr>
                <w:sz w:val="22"/>
                <w:szCs w:val="22"/>
              </w:rPr>
              <w:t>issues</w:t>
            </w:r>
            <w:proofErr w:type="gramEnd"/>
            <w:r>
              <w:rPr>
                <w:sz w:val="22"/>
                <w:szCs w:val="22"/>
              </w:rPr>
              <w:t xml:space="preserve"> and the Contractor has exceeded the </w:t>
            </w:r>
            <w:r>
              <w:rPr>
                <w:sz w:val="22"/>
                <w:szCs w:val="22"/>
              </w:rPr>
              <w:lastRenderedPageBreak/>
              <w:t>contract requirements, achieving cost savings to the Government.</w:t>
            </w:r>
          </w:p>
          <w:p w14:paraId="47AC8BE2" w14:textId="77777777" w:rsidR="00A944C7" w:rsidRDefault="00A944C7">
            <w:pPr>
              <w:rPr>
                <w:sz w:val="22"/>
                <w:szCs w:val="22"/>
              </w:rPr>
            </w:pPr>
          </w:p>
        </w:tc>
        <w:tc>
          <w:tcPr>
            <w:tcW w:w="1834" w:type="dxa"/>
          </w:tcPr>
          <w:p w14:paraId="417F3EBC" w14:textId="77777777" w:rsidR="00A944C7" w:rsidRDefault="00000000">
            <w:pPr>
              <w:rPr>
                <w:sz w:val="22"/>
                <w:szCs w:val="22"/>
              </w:rPr>
            </w:pPr>
            <w:r>
              <w:rPr>
                <w:sz w:val="22"/>
                <w:szCs w:val="22"/>
              </w:rPr>
              <w:lastRenderedPageBreak/>
              <w:t>Very Satisfied.  Met and exceeded some expectations.</w:t>
            </w:r>
          </w:p>
        </w:tc>
        <w:tc>
          <w:tcPr>
            <w:tcW w:w="1834" w:type="dxa"/>
          </w:tcPr>
          <w:p w14:paraId="49967FC6" w14:textId="77777777" w:rsidR="00A944C7" w:rsidRDefault="00000000">
            <w:pPr>
              <w:rPr>
                <w:sz w:val="22"/>
                <w:szCs w:val="22"/>
              </w:rPr>
            </w:pPr>
            <w:r>
              <w:rPr>
                <w:sz w:val="22"/>
                <w:szCs w:val="22"/>
              </w:rPr>
              <w:t>There are no delays</w:t>
            </w:r>
          </w:p>
        </w:tc>
        <w:tc>
          <w:tcPr>
            <w:tcW w:w="1834" w:type="dxa"/>
          </w:tcPr>
          <w:p w14:paraId="2DB0A1BA" w14:textId="77777777" w:rsidR="00A944C7" w:rsidRDefault="00000000">
            <w:pPr>
              <w:rPr>
                <w:sz w:val="22"/>
                <w:szCs w:val="22"/>
              </w:rPr>
            </w:pPr>
            <w:r>
              <w:rPr>
                <w:sz w:val="22"/>
                <w:szCs w:val="22"/>
              </w:rPr>
              <w:t>Response to inquiries and/or technical, service, administrative issues are effective.</w:t>
            </w:r>
          </w:p>
          <w:p w14:paraId="6C392B64" w14:textId="77777777" w:rsidR="00A944C7" w:rsidRDefault="00A944C7">
            <w:pPr>
              <w:rPr>
                <w:sz w:val="22"/>
                <w:szCs w:val="22"/>
              </w:rPr>
            </w:pPr>
          </w:p>
        </w:tc>
      </w:tr>
      <w:tr w:rsidR="00A944C7" w14:paraId="31849B79" w14:textId="77777777">
        <w:tc>
          <w:tcPr>
            <w:tcW w:w="1638" w:type="dxa"/>
          </w:tcPr>
          <w:p w14:paraId="5ED3FC76" w14:textId="77777777" w:rsidR="00A944C7" w:rsidRDefault="00A944C7">
            <w:pPr>
              <w:rPr>
                <w:sz w:val="22"/>
                <w:szCs w:val="22"/>
              </w:rPr>
            </w:pPr>
          </w:p>
          <w:p w14:paraId="058925B8" w14:textId="77777777" w:rsidR="00A944C7" w:rsidRDefault="00A944C7">
            <w:pPr>
              <w:rPr>
                <w:sz w:val="22"/>
                <w:szCs w:val="22"/>
              </w:rPr>
            </w:pPr>
          </w:p>
          <w:p w14:paraId="7978B811" w14:textId="77777777" w:rsidR="00A944C7" w:rsidRDefault="00000000">
            <w:pPr>
              <w:rPr>
                <w:b/>
                <w:sz w:val="22"/>
                <w:szCs w:val="22"/>
              </w:rPr>
            </w:pPr>
            <w:r>
              <w:rPr>
                <w:b/>
                <w:sz w:val="22"/>
                <w:szCs w:val="22"/>
              </w:rPr>
              <w:t>Exceptional</w:t>
            </w:r>
          </w:p>
        </w:tc>
        <w:tc>
          <w:tcPr>
            <w:tcW w:w="1980" w:type="dxa"/>
          </w:tcPr>
          <w:p w14:paraId="273A552B" w14:textId="77777777" w:rsidR="00A944C7" w:rsidRDefault="00000000">
            <w:pPr>
              <w:rPr>
                <w:sz w:val="22"/>
                <w:szCs w:val="22"/>
              </w:rPr>
            </w:pPr>
            <w:r>
              <w:rPr>
                <w:sz w:val="22"/>
                <w:szCs w:val="22"/>
              </w:rPr>
              <w:t xml:space="preserve">The contractor has demonstrated an exceptional performance level that was significantly </w:t>
            </w:r>
            <w:proofErr w:type="gramStart"/>
            <w:r>
              <w:rPr>
                <w:sz w:val="22"/>
                <w:szCs w:val="22"/>
              </w:rPr>
              <w:t>in excess of</w:t>
            </w:r>
            <w:proofErr w:type="gramEnd"/>
            <w:r>
              <w:rPr>
                <w:sz w:val="22"/>
                <w:szCs w:val="22"/>
              </w:rPr>
              <w:t xml:space="preserve"> anticipated achievements and is commendable as an example for others. It is expected that this rating will be used in those rare circumstances where contractor performance clearly exceeds the performance levels described as "Exceptional".</w:t>
            </w:r>
          </w:p>
          <w:p w14:paraId="03E2292B" w14:textId="77777777" w:rsidR="00A944C7" w:rsidRDefault="00A944C7">
            <w:pPr>
              <w:rPr>
                <w:sz w:val="22"/>
                <w:szCs w:val="22"/>
              </w:rPr>
            </w:pPr>
          </w:p>
        </w:tc>
        <w:tc>
          <w:tcPr>
            <w:tcW w:w="1571" w:type="dxa"/>
          </w:tcPr>
          <w:p w14:paraId="1652023B" w14:textId="77777777" w:rsidR="00A944C7" w:rsidRDefault="00000000">
            <w:pPr>
              <w:rPr>
                <w:sz w:val="22"/>
                <w:szCs w:val="22"/>
              </w:rPr>
            </w:pPr>
            <w:r>
              <w:rPr>
                <w:sz w:val="22"/>
                <w:szCs w:val="22"/>
              </w:rPr>
              <w:t>The contractor has demonstrated an exceptional performance.   It is expected that this rating will be used in those rare circumstances where the contractor achieved cost savings and performance clearly exceeds the performance levels described as "Exceptional".</w:t>
            </w:r>
          </w:p>
          <w:p w14:paraId="632C6055" w14:textId="77777777" w:rsidR="00A944C7" w:rsidRDefault="00A944C7">
            <w:pPr>
              <w:rPr>
                <w:sz w:val="22"/>
                <w:szCs w:val="22"/>
              </w:rPr>
            </w:pPr>
          </w:p>
        </w:tc>
        <w:tc>
          <w:tcPr>
            <w:tcW w:w="1834" w:type="dxa"/>
          </w:tcPr>
          <w:p w14:paraId="387880FC" w14:textId="77777777" w:rsidR="00A944C7" w:rsidRDefault="00000000">
            <w:pPr>
              <w:rPr>
                <w:sz w:val="22"/>
                <w:szCs w:val="22"/>
              </w:rPr>
            </w:pPr>
            <w:r>
              <w:rPr>
                <w:sz w:val="22"/>
                <w:szCs w:val="22"/>
              </w:rPr>
              <w:t>Extremely satisfied. Met and exceeded most expectations.</w:t>
            </w:r>
          </w:p>
        </w:tc>
        <w:tc>
          <w:tcPr>
            <w:tcW w:w="1834" w:type="dxa"/>
          </w:tcPr>
          <w:p w14:paraId="01F910CD" w14:textId="77777777" w:rsidR="00A944C7" w:rsidRDefault="00000000">
            <w:pPr>
              <w:rPr>
                <w:sz w:val="22"/>
                <w:szCs w:val="22"/>
              </w:rPr>
            </w:pPr>
            <w:r>
              <w:rPr>
                <w:sz w:val="22"/>
                <w:szCs w:val="22"/>
              </w:rPr>
              <w:t>The contractor has demonstrated an exceptional performance level. It is expected that this rating will be used in those rare circumstances where contractor performance clearly exceeds the performance levels described as "Exceptional".</w:t>
            </w:r>
          </w:p>
          <w:p w14:paraId="4B06465D" w14:textId="77777777" w:rsidR="00A944C7" w:rsidRDefault="00A944C7">
            <w:pPr>
              <w:rPr>
                <w:sz w:val="22"/>
                <w:szCs w:val="22"/>
              </w:rPr>
            </w:pPr>
          </w:p>
        </w:tc>
        <w:tc>
          <w:tcPr>
            <w:tcW w:w="1834" w:type="dxa"/>
          </w:tcPr>
          <w:p w14:paraId="4AC638FA" w14:textId="77777777" w:rsidR="00A944C7" w:rsidRDefault="00000000">
            <w:pPr>
              <w:rPr>
                <w:sz w:val="22"/>
                <w:szCs w:val="22"/>
              </w:rPr>
            </w:pPr>
            <w:r>
              <w:rPr>
                <w:sz w:val="22"/>
                <w:szCs w:val="22"/>
              </w:rPr>
              <w:t>The contractor has demonstrated an exceptional performance level. It is expected that this rating will be used in those rare circumstances where contractor performance clearly exceeds the performance levels described as "Exceptional".</w:t>
            </w:r>
          </w:p>
        </w:tc>
      </w:tr>
    </w:tbl>
    <w:p w14:paraId="474D43D4" w14:textId="77777777" w:rsidR="00A944C7" w:rsidRDefault="00A944C7">
      <w:pPr>
        <w:tabs>
          <w:tab w:val="center" w:pos="4680"/>
        </w:tabs>
        <w:jc w:val="center"/>
        <w:rPr>
          <w:sz w:val="22"/>
          <w:szCs w:val="22"/>
        </w:rPr>
      </w:pPr>
    </w:p>
    <w:sectPr w:rsidR="00A944C7">
      <w:headerReference w:type="even" r:id="rId6"/>
      <w:headerReference w:type="default" r:id="rId7"/>
      <w:footerReference w:type="even" r:id="rId8"/>
      <w:footerReference w:type="default" r:id="rId9"/>
      <w:headerReference w:type="first" r:id="rId10"/>
      <w:footerReference w:type="first" r:id="rId11"/>
      <w:pgSz w:w="12240" w:h="15840"/>
      <w:pgMar w:top="1008" w:right="1008" w:bottom="1008" w:left="100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4DA07" w14:textId="77777777" w:rsidR="003F6EDC" w:rsidRDefault="003F6EDC">
      <w:r>
        <w:separator/>
      </w:r>
    </w:p>
  </w:endnote>
  <w:endnote w:type="continuationSeparator" w:id="0">
    <w:p w14:paraId="2AB1BE1E" w14:textId="77777777" w:rsidR="003F6EDC" w:rsidRDefault="003F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1D5B" w14:textId="77777777" w:rsidR="00A944C7" w:rsidRDefault="00000000">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840D0C5" w14:textId="77777777" w:rsidR="00A944C7" w:rsidRDefault="00A944C7">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3CEFC" w14:textId="77777777" w:rsidR="00A944C7" w:rsidRDefault="00000000">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5166CC">
      <w:rPr>
        <w:noProof/>
        <w:color w:val="000000"/>
      </w:rPr>
      <w:t>1</w:t>
    </w:r>
    <w:r>
      <w:rPr>
        <w:color w:val="000000"/>
      </w:rPr>
      <w:fldChar w:fldCharType="end"/>
    </w:r>
  </w:p>
  <w:p w14:paraId="31B861A1" w14:textId="77777777" w:rsidR="00A944C7" w:rsidRDefault="00A944C7">
    <w:pPr>
      <w:pBdr>
        <w:top w:val="nil"/>
        <w:left w:val="nil"/>
        <w:bottom w:val="nil"/>
        <w:right w:val="nil"/>
        <w:between w:val="nil"/>
      </w:pBdr>
      <w:tabs>
        <w:tab w:val="center" w:pos="4320"/>
        <w:tab w:val="right" w:pos="8640"/>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21C25" w14:textId="77777777" w:rsidR="00C76117" w:rsidRDefault="00C76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E98B" w14:textId="77777777" w:rsidR="003F6EDC" w:rsidRDefault="003F6EDC">
      <w:r>
        <w:separator/>
      </w:r>
    </w:p>
  </w:footnote>
  <w:footnote w:type="continuationSeparator" w:id="0">
    <w:p w14:paraId="54CC278D" w14:textId="77777777" w:rsidR="003F6EDC" w:rsidRDefault="003F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CBAC7" w14:textId="77777777" w:rsidR="00C76117" w:rsidRDefault="00C76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F46EF" w14:textId="64DAB1E6" w:rsidR="00A944C7" w:rsidRDefault="00000000">
    <w:pPr>
      <w:pBdr>
        <w:top w:val="nil"/>
        <w:left w:val="nil"/>
        <w:bottom w:val="nil"/>
        <w:right w:val="nil"/>
        <w:between w:val="nil"/>
      </w:pBdr>
      <w:tabs>
        <w:tab w:val="center" w:pos="4320"/>
        <w:tab w:val="right" w:pos="8640"/>
      </w:tabs>
      <w:rPr>
        <w:b/>
        <w:color w:val="000000"/>
      </w:rPr>
    </w:pPr>
    <w:r>
      <w:rPr>
        <w:b/>
        <w:color w:val="000000"/>
      </w:rPr>
      <w:t xml:space="preserve">Attachment </w:t>
    </w:r>
    <w:r w:rsidR="00C76117">
      <w:rPr>
        <w:b/>
        <w:color w:val="000000"/>
      </w:rPr>
      <w:t>2</w:t>
    </w:r>
    <w:r>
      <w:rPr>
        <w:b/>
        <w:color w:val="000000"/>
      </w:rPr>
      <w:t xml:space="preserve">, Past Performance Questionnaire </w:t>
    </w:r>
  </w:p>
  <w:p w14:paraId="42E13C54" w14:textId="77777777" w:rsidR="00A944C7" w:rsidRDefault="00000000">
    <w:pPr>
      <w:pBdr>
        <w:top w:val="nil"/>
        <w:left w:val="nil"/>
        <w:bottom w:val="nil"/>
        <w:right w:val="nil"/>
        <w:between w:val="nil"/>
      </w:pBdr>
      <w:tabs>
        <w:tab w:val="center" w:pos="4320"/>
        <w:tab w:val="right" w:pos="8640"/>
      </w:tabs>
      <w:rPr>
        <w:b/>
        <w:color w:val="000000"/>
      </w:rPr>
    </w:pPr>
    <w:r>
      <w:rPr>
        <w:b/>
        <w:color w:val="000000"/>
      </w:rPr>
      <w:t>Task Order ID: 47QFHA25R0017</w:t>
    </w:r>
  </w:p>
  <w:p w14:paraId="55D445F2" w14:textId="77777777" w:rsidR="00A944C7" w:rsidRDefault="00000000">
    <w:pPr>
      <w:rPr>
        <w:b/>
      </w:rPr>
    </w:pPr>
    <w:r>
      <w:rPr>
        <w:b/>
      </w:rPr>
      <w:t>Project Title: Personnel and Readiness Infrastructure Support Program (PRISM)</w:t>
    </w:r>
  </w:p>
  <w:p w14:paraId="4B8C302D" w14:textId="77777777" w:rsidR="00A944C7" w:rsidRDefault="00A944C7">
    <w:pPr>
      <w:rPr>
        <w:color w:val="000000"/>
      </w:rPr>
    </w:pPr>
  </w:p>
  <w:p w14:paraId="5C211154" w14:textId="77777777" w:rsidR="00A944C7" w:rsidRDefault="00A944C7">
    <w:pPr>
      <w:rPr>
        <w:b/>
      </w:rPr>
    </w:pPr>
  </w:p>
  <w:p w14:paraId="7BA29B54" w14:textId="77777777" w:rsidR="00A944C7" w:rsidRDefault="00A944C7">
    <w:pPr>
      <w:pBdr>
        <w:top w:val="nil"/>
        <w:left w:val="nil"/>
        <w:bottom w:val="nil"/>
        <w:right w:val="nil"/>
        <w:between w:val="nil"/>
      </w:pBdr>
      <w:tabs>
        <w:tab w:val="center" w:pos="4320"/>
        <w:tab w:val="right" w:pos="8640"/>
      </w:tabs>
      <w:rPr>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E0856" w14:textId="77777777" w:rsidR="00C76117" w:rsidRDefault="00C761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4C7"/>
    <w:rsid w:val="001C4F27"/>
    <w:rsid w:val="003F6EDC"/>
    <w:rsid w:val="00401B80"/>
    <w:rsid w:val="005166CC"/>
    <w:rsid w:val="00A944C7"/>
    <w:rsid w:val="00C76117"/>
    <w:rsid w:val="00EA0155"/>
    <w:rsid w:val="00FC6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FF525"/>
  <w15:docId w15:val="{2F80EBEA-1409-49FA-B362-8C047216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jc w:val="center"/>
    </w:pPr>
    <w:rPr>
      <w:rFonts w:ascii="Courier" w:eastAsia="Courier" w:hAnsi="Courier" w:cs="Courier"/>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C76117"/>
    <w:pPr>
      <w:tabs>
        <w:tab w:val="center" w:pos="4680"/>
        <w:tab w:val="right" w:pos="9360"/>
      </w:tabs>
    </w:pPr>
  </w:style>
  <w:style w:type="character" w:customStyle="1" w:styleId="HeaderChar">
    <w:name w:val="Header Char"/>
    <w:basedOn w:val="DefaultParagraphFont"/>
    <w:link w:val="Header"/>
    <w:uiPriority w:val="99"/>
    <w:rsid w:val="00C76117"/>
  </w:style>
  <w:style w:type="paragraph" w:styleId="Footer">
    <w:name w:val="footer"/>
    <w:basedOn w:val="Normal"/>
    <w:link w:val="FooterChar"/>
    <w:uiPriority w:val="99"/>
    <w:unhideWhenUsed/>
    <w:rsid w:val="00C76117"/>
    <w:pPr>
      <w:tabs>
        <w:tab w:val="center" w:pos="4680"/>
        <w:tab w:val="right" w:pos="9360"/>
      </w:tabs>
    </w:pPr>
  </w:style>
  <w:style w:type="character" w:customStyle="1" w:styleId="FooterChar">
    <w:name w:val="Footer Char"/>
    <w:basedOn w:val="DefaultParagraphFont"/>
    <w:link w:val="Footer"/>
    <w:uiPriority w:val="99"/>
    <w:rsid w:val="00C76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839</Words>
  <Characters>4787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DarrylKWilliams</dc:creator>
  <cp:lastModifiedBy>Adrienne C. Davis</cp:lastModifiedBy>
  <cp:revision>2</cp:revision>
  <dcterms:created xsi:type="dcterms:W3CDTF">2025-07-21T20:02:00Z</dcterms:created>
  <dcterms:modified xsi:type="dcterms:W3CDTF">2025-07-21T20:02:00Z</dcterms:modified>
</cp:coreProperties>
</file>